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FB" w:rsidRPr="00710893" w:rsidRDefault="00710893" w:rsidP="00710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9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10893" w:rsidRPr="00710893" w:rsidRDefault="00710893" w:rsidP="00710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1089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1089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0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42" w:rsidRPr="00710893">
        <w:rPr>
          <w:rFonts w:ascii="Times New Roman" w:hAnsi="Times New Roman" w:cs="Times New Roman"/>
          <w:b/>
          <w:sz w:val="28"/>
          <w:szCs w:val="28"/>
        </w:rPr>
        <w:t xml:space="preserve">Пленум </w:t>
      </w:r>
      <w:r w:rsidRPr="00710893">
        <w:rPr>
          <w:rFonts w:ascii="Times New Roman" w:hAnsi="Times New Roman" w:cs="Times New Roman"/>
          <w:b/>
          <w:sz w:val="28"/>
          <w:szCs w:val="28"/>
        </w:rPr>
        <w:t>республиканского Совета Профсоюза</w:t>
      </w:r>
    </w:p>
    <w:p w:rsidR="00710893" w:rsidRPr="00710893" w:rsidRDefault="00710893" w:rsidP="00710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93">
        <w:rPr>
          <w:rFonts w:ascii="Times New Roman" w:hAnsi="Times New Roman" w:cs="Times New Roman"/>
          <w:b/>
          <w:sz w:val="28"/>
          <w:szCs w:val="28"/>
        </w:rPr>
        <w:t xml:space="preserve">28 декабря 2017 г. </w:t>
      </w:r>
      <w:r w:rsidR="00B43342" w:rsidRPr="00710893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B43342">
        <w:rPr>
          <w:rFonts w:ascii="Times New Roman" w:hAnsi="Times New Roman" w:cs="Times New Roman"/>
          <w:b/>
          <w:sz w:val="28"/>
          <w:szCs w:val="28"/>
        </w:rPr>
        <w:t>п</w:t>
      </w:r>
      <w:r w:rsidRPr="00710893">
        <w:rPr>
          <w:rFonts w:ascii="Times New Roman" w:hAnsi="Times New Roman" w:cs="Times New Roman"/>
          <w:b/>
          <w:sz w:val="28"/>
          <w:szCs w:val="28"/>
        </w:rPr>
        <w:t>рофсоюзов</w:t>
      </w:r>
    </w:p>
    <w:p w:rsidR="00710893" w:rsidRPr="00B80CA1" w:rsidRDefault="00710893">
      <w:pPr>
        <w:rPr>
          <w:rFonts w:ascii="Times New Roman" w:hAnsi="Times New Roman" w:cs="Times New Roman"/>
          <w:sz w:val="20"/>
          <w:szCs w:val="20"/>
        </w:rPr>
      </w:pPr>
    </w:p>
    <w:p w:rsidR="00703EA0" w:rsidRDefault="009D07F7" w:rsidP="00703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состоянии социального партнерства </w:t>
      </w:r>
      <w:r w:rsidR="00B43342">
        <w:rPr>
          <w:rFonts w:ascii="Times New Roman" w:hAnsi="Times New Roman" w:cs="Times New Roman"/>
          <w:sz w:val="28"/>
          <w:szCs w:val="28"/>
        </w:rPr>
        <w:t>в современных условиях</w:t>
      </w:r>
    </w:p>
    <w:p w:rsidR="00710893" w:rsidRDefault="009D07F7" w:rsidP="00703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мерах по его укреплению»</w:t>
      </w:r>
    </w:p>
    <w:p w:rsidR="00B80CA1" w:rsidRPr="00B80CA1" w:rsidRDefault="00B80CA1" w:rsidP="00B80C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3342" w:rsidRDefault="009D07F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Уважаемые гости! Вынося на очередное пленарное заседание республиканского Совета Профсоюза вопрос о состоянии социального партнерства в современных условиях</w:t>
      </w:r>
      <w:r w:rsidR="00751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исходили из того, что эт</w:t>
      </w:r>
      <w:r w:rsidR="00751B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тема давно уже созрела для обсуждения</w:t>
      </w:r>
      <w:r w:rsidR="00751BA0">
        <w:rPr>
          <w:rFonts w:ascii="Times New Roman" w:hAnsi="Times New Roman" w:cs="Times New Roman"/>
          <w:sz w:val="28"/>
          <w:szCs w:val="28"/>
        </w:rPr>
        <w:t>:</w:t>
      </w:r>
      <w:r w:rsidR="00AF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отчетно-выборной конференции 2014 года мы ни разу не </w:t>
      </w:r>
      <w:r w:rsidR="003469E5">
        <w:rPr>
          <w:rFonts w:ascii="Times New Roman" w:hAnsi="Times New Roman" w:cs="Times New Roman"/>
          <w:sz w:val="28"/>
          <w:szCs w:val="28"/>
        </w:rPr>
        <w:t>выносили</w:t>
      </w:r>
      <w:r>
        <w:rPr>
          <w:rFonts w:ascii="Times New Roman" w:hAnsi="Times New Roman" w:cs="Times New Roman"/>
          <w:sz w:val="28"/>
          <w:szCs w:val="28"/>
        </w:rPr>
        <w:t xml:space="preserve"> ее в повестку дня. С другой стороны, накопленный опыт взаимодействия с работодателями требует его анализа, ос</w:t>
      </w:r>
      <w:r w:rsidR="00B43342">
        <w:rPr>
          <w:rFonts w:ascii="Times New Roman" w:hAnsi="Times New Roman" w:cs="Times New Roman"/>
          <w:sz w:val="28"/>
          <w:szCs w:val="28"/>
        </w:rPr>
        <w:t>мысле</w:t>
      </w:r>
      <w:r>
        <w:rPr>
          <w:rFonts w:ascii="Times New Roman" w:hAnsi="Times New Roman" w:cs="Times New Roman"/>
          <w:sz w:val="28"/>
          <w:szCs w:val="28"/>
        </w:rPr>
        <w:t>ния, выделения как положительных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отрицательных сторон.  Ну</w:t>
      </w:r>
      <w:r w:rsidR="00B43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наконец, мы с вами хорошо понимаем и осознаем, что </w:t>
      </w:r>
      <w:r w:rsidR="00C62D43">
        <w:rPr>
          <w:rFonts w:ascii="Times New Roman" w:hAnsi="Times New Roman" w:cs="Times New Roman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sz w:val="28"/>
          <w:szCs w:val="28"/>
        </w:rPr>
        <w:t xml:space="preserve">может решать свою главную задачу: представлять и защищать работников образования, улучшать их материальное положение только в единстве и во взаимодействии с социальными партнерами всех уровней. </w:t>
      </w:r>
    </w:p>
    <w:p w:rsidR="009D07F7" w:rsidRDefault="009D07F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исходя из этих посылов</w:t>
      </w:r>
      <w:r w:rsidR="00AF5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сегодня обсудить этот очень важный вопрос и определить пути и способы дальнейшего укрепления и развития этой, повторюсь, особо важной стороны нашей деятельности.</w:t>
      </w:r>
    </w:p>
    <w:p w:rsidR="009D07F7" w:rsidRDefault="009D07F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станем вдаваться в историческое прошлое и вспоминать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отношения были между работниками и работодателями на различных этапах развития общественно-экономических формаций, о том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зародились профсоюзы, как их запрещали и признавали – об этом и другом, связанно</w:t>
      </w:r>
      <w:r w:rsidR="001D54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деятельностью и борьбой профсоюзов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говорили достаточно много на наших учебно-методических конференциях. Сегодня важно еще раз выделить то, что </w:t>
      </w:r>
      <w:r w:rsidR="003469E5">
        <w:rPr>
          <w:rFonts w:ascii="Times New Roman" w:hAnsi="Times New Roman" w:cs="Times New Roman"/>
          <w:sz w:val="28"/>
          <w:szCs w:val="28"/>
        </w:rPr>
        <w:t xml:space="preserve">люди труда </w:t>
      </w:r>
      <w:r w:rsidR="001D5400">
        <w:rPr>
          <w:rFonts w:ascii="Times New Roman" w:hAnsi="Times New Roman" w:cs="Times New Roman"/>
          <w:sz w:val="28"/>
          <w:szCs w:val="28"/>
        </w:rPr>
        <w:t xml:space="preserve">– </w:t>
      </w:r>
      <w:r w:rsidR="003469E5">
        <w:rPr>
          <w:rFonts w:ascii="Times New Roman" w:hAnsi="Times New Roman" w:cs="Times New Roman"/>
          <w:sz w:val="28"/>
          <w:szCs w:val="28"/>
        </w:rPr>
        <w:t>от восстаний рабов, бунтов крепостных крестьян и стачек рабочих, заимели своих представителей в лице профессиональных союзов и через них стали добиваться решения своих насущных проблем путем переговоров и заключения коллективных договоров и соглашений. И этот исторический прогресс в отношениях работников и работодателей на современном этапе получил название – социальное партнерство.</w:t>
      </w:r>
    </w:p>
    <w:p w:rsidR="00B43342" w:rsidRDefault="003469E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Трудовом Кодексе Российской Федерации е</w:t>
      </w:r>
      <w:r w:rsidR="00751B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1BA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целая глава, посвященная социальному партнерству, а статья 23 да</w:t>
      </w:r>
      <w:r w:rsidR="00751B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ему следующее </w:t>
      </w:r>
      <w:r w:rsidR="00B43342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: «Социальное партнерство в сфере труда – система взаимоотношений между работниками (представителями работников), работодателями </w:t>
      </w:r>
      <w:r w:rsidR="00F10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отношений». </w:t>
      </w:r>
    </w:p>
    <w:p w:rsidR="003469E5" w:rsidRDefault="003469E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определении следует обратить внимание на два понятия: «система взаимоотношений</w:t>
      </w:r>
      <w:r w:rsidR="00B433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«согласование интересов». Обратимся вновь к Трудовому Кодексу. Статья 24 </w:t>
      </w:r>
      <w:r w:rsidR="0072375C">
        <w:rPr>
          <w:rFonts w:ascii="Times New Roman" w:hAnsi="Times New Roman" w:cs="Times New Roman"/>
          <w:sz w:val="28"/>
          <w:szCs w:val="28"/>
        </w:rPr>
        <w:t xml:space="preserve">перечисляет основные принципы взаимоотношений между работниками и работодателями. Их 12. Назову лишь некоторые: а) равноправие сторон; б) уважение и учет интересов сторон; в) </w:t>
      </w:r>
      <w:r w:rsidR="007545FC">
        <w:rPr>
          <w:rFonts w:ascii="Times New Roman" w:hAnsi="Times New Roman" w:cs="Times New Roman"/>
          <w:sz w:val="28"/>
          <w:szCs w:val="28"/>
        </w:rPr>
        <w:t>реальность обязательств, принимае</w:t>
      </w:r>
      <w:r w:rsidR="00B43342">
        <w:rPr>
          <w:rFonts w:ascii="Times New Roman" w:hAnsi="Times New Roman" w:cs="Times New Roman"/>
          <w:sz w:val="28"/>
          <w:szCs w:val="28"/>
        </w:rPr>
        <w:t>мых на себя сторонами; г) обяза</w:t>
      </w:r>
      <w:r w:rsidR="009E4421">
        <w:rPr>
          <w:rFonts w:ascii="Times New Roman" w:hAnsi="Times New Roman" w:cs="Times New Roman"/>
          <w:sz w:val="28"/>
          <w:szCs w:val="28"/>
        </w:rPr>
        <w:t>тельность</w:t>
      </w:r>
      <w:r w:rsidR="007545FC">
        <w:rPr>
          <w:rFonts w:ascii="Times New Roman" w:hAnsi="Times New Roman" w:cs="Times New Roman"/>
          <w:sz w:val="28"/>
          <w:szCs w:val="28"/>
        </w:rPr>
        <w:t xml:space="preserve"> выполнения коллективных договоров, соглашений.</w:t>
      </w:r>
    </w:p>
    <w:p w:rsidR="007545FC" w:rsidRDefault="007545FC" w:rsidP="00B43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второго тезиса «согласование интересов», то Трудовой Кодекс статьей 27 определяет основные формы</w:t>
      </w:r>
      <w:r w:rsidR="00403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которых должно происходить согласование интересов.</w:t>
      </w:r>
      <w:r w:rsidR="00B4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форм четыре. Первая – коллективные переговоры по подготовке и заключению коллективных договоров и соглашений. Вторая – взаимные консультации, переговоры по вопросам урегулирования трудовых отношений и обеспечения гарантий трудовых прав работников. Третья – участие работников и их представителей в управлении организаци</w:t>
      </w:r>
      <w:r w:rsidR="001D540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четвертая форма – участие представителей работников и работодателей </w:t>
      </w:r>
      <w:r w:rsidR="007F4983">
        <w:rPr>
          <w:rFonts w:ascii="Times New Roman" w:hAnsi="Times New Roman" w:cs="Times New Roman"/>
          <w:sz w:val="28"/>
          <w:szCs w:val="28"/>
        </w:rPr>
        <w:t>в разрешении трудовых споров.</w:t>
      </w:r>
    </w:p>
    <w:p w:rsidR="007F4983" w:rsidRDefault="007F4983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</w:t>
      </w:r>
      <w:r w:rsidR="00403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основным содержанием</w:t>
      </w:r>
      <w:r w:rsidR="00403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определяющим согласование интересов во взаимоотношениях работников и работодателей</w:t>
      </w:r>
      <w:r w:rsidR="00403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89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не политически</w:t>
      </w:r>
      <w:r w:rsidR="008C2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не идеологически</w:t>
      </w:r>
      <w:r w:rsidR="008C2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а трудовые, производственные отношения. Поэтому профсоюз</w:t>
      </w:r>
      <w:r w:rsidR="00403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будучи общественной организаци</w:t>
      </w:r>
      <w:r w:rsidR="008C2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C2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8C2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как экономическая категория. </w:t>
      </w:r>
    </w:p>
    <w:p w:rsidR="007F4983" w:rsidRDefault="007F4983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станем перечислять иные законодательные нормы Трудового Кодекса, а попытаемся сделать несколько умозаключений.</w:t>
      </w:r>
    </w:p>
    <w:p w:rsidR="007F4983" w:rsidRDefault="002E63C4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труда были, есть и будут противоречия. Эти противоречия разрешаются, прежде всего, путем переговоров и консультаций</w:t>
      </w:r>
      <w:r w:rsidR="00B43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42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обязаны вести переговоры и находить взаимопр</w:t>
      </w:r>
      <w:r w:rsidR="00403B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емлемые решения с учетом интересов как работников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работодателей. Таким образом, диалог, переговоры, консультации являются основными формами разрешения любых вопросов, связанных с трудовыми отношениями. Отсюда вытекает еще один вывод, что трудовые, производственные отношения лежат в основе содержания, определяющ</w:t>
      </w:r>
      <w:r w:rsidR="001D540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социальное партнерство. И суть третьего вывода в том, что сегодня именно профсоюзы и их органы выступают представителями работников на</w:t>
      </w:r>
      <w:r w:rsidR="008C2F89">
        <w:rPr>
          <w:rFonts w:ascii="Times New Roman" w:hAnsi="Times New Roman" w:cs="Times New Roman"/>
          <w:sz w:val="28"/>
          <w:szCs w:val="28"/>
        </w:rPr>
        <w:t xml:space="preserve"> переговорах, нравится это кому-</w:t>
      </w:r>
      <w:r>
        <w:rPr>
          <w:rFonts w:ascii="Times New Roman" w:hAnsi="Times New Roman" w:cs="Times New Roman"/>
          <w:sz w:val="28"/>
          <w:szCs w:val="28"/>
        </w:rPr>
        <w:t>то или нет.</w:t>
      </w:r>
    </w:p>
    <w:p w:rsidR="002E63C4" w:rsidRDefault="002E63C4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правильно поступают те профсоюзные организации, которые в коллективных договорах добиваются согласования </w:t>
      </w:r>
      <w:r w:rsidR="00B43342">
        <w:rPr>
          <w:rFonts w:ascii="Times New Roman" w:hAnsi="Times New Roman" w:cs="Times New Roman"/>
          <w:sz w:val="28"/>
          <w:szCs w:val="28"/>
        </w:rPr>
        <w:t xml:space="preserve">и записи </w:t>
      </w:r>
      <w:r>
        <w:rPr>
          <w:rFonts w:ascii="Times New Roman" w:hAnsi="Times New Roman" w:cs="Times New Roman"/>
          <w:sz w:val="28"/>
          <w:szCs w:val="28"/>
        </w:rPr>
        <w:t>того, что Чеченская республиканская организация Профсоюза образования является единственным и полноправным представителем работников учреждения для ведения переговоров по всем возникающим вопросам трудовых отношений.</w:t>
      </w:r>
    </w:p>
    <w:p w:rsidR="002E63C4" w:rsidRDefault="002E63C4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разговор о понятии социального партнерства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 бы сослаться еще на два местных правовых акта. </w:t>
      </w:r>
      <w:r w:rsidR="00ED4447">
        <w:rPr>
          <w:rFonts w:ascii="Times New Roman" w:hAnsi="Times New Roman" w:cs="Times New Roman"/>
          <w:sz w:val="28"/>
          <w:szCs w:val="28"/>
        </w:rPr>
        <w:t>Это Указ Президента Чеченск</w:t>
      </w:r>
      <w:r w:rsidR="00B73C61">
        <w:rPr>
          <w:rFonts w:ascii="Times New Roman" w:hAnsi="Times New Roman" w:cs="Times New Roman"/>
          <w:sz w:val="28"/>
          <w:szCs w:val="28"/>
        </w:rPr>
        <w:t>ой</w:t>
      </w:r>
      <w:r w:rsidR="00ED444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D4447">
        <w:rPr>
          <w:rFonts w:ascii="Times New Roman" w:hAnsi="Times New Roman" w:cs="Times New Roman"/>
          <w:sz w:val="28"/>
          <w:szCs w:val="28"/>
        </w:rPr>
        <w:lastRenderedPageBreak/>
        <w:t>Рамзана Кадырова от 28 апрел</w:t>
      </w:r>
      <w:r w:rsidR="00B73C61">
        <w:rPr>
          <w:rFonts w:ascii="Times New Roman" w:hAnsi="Times New Roman" w:cs="Times New Roman"/>
          <w:sz w:val="28"/>
          <w:szCs w:val="28"/>
        </w:rPr>
        <w:t>я 2008 года за №</w:t>
      </w:r>
      <w:r w:rsidR="00ED4447">
        <w:rPr>
          <w:rFonts w:ascii="Times New Roman" w:hAnsi="Times New Roman" w:cs="Times New Roman"/>
          <w:sz w:val="28"/>
          <w:szCs w:val="28"/>
        </w:rPr>
        <w:t xml:space="preserve">163 «О взаимодействии органов государственной власти </w:t>
      </w:r>
      <w:r w:rsidR="00B43342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ED4447">
        <w:rPr>
          <w:rFonts w:ascii="Times New Roman" w:hAnsi="Times New Roman" w:cs="Times New Roman"/>
          <w:sz w:val="28"/>
          <w:szCs w:val="28"/>
        </w:rPr>
        <w:t xml:space="preserve">Республики, администрации районов, городов Чеченской Республики и работодателей с профессиональными союзами и их объединениями», а также приказ министра образования и науки Чеченской Республики за №377 от 28 декабря 2007 года «О гарантиях профсоюзной деятельности». </w:t>
      </w:r>
      <w:r w:rsidR="00B73C61">
        <w:rPr>
          <w:rFonts w:ascii="Times New Roman" w:hAnsi="Times New Roman" w:cs="Times New Roman"/>
          <w:sz w:val="28"/>
          <w:szCs w:val="28"/>
        </w:rPr>
        <w:t>Эти документы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 w:rsidR="00B73C61">
        <w:rPr>
          <w:rFonts w:ascii="Times New Roman" w:hAnsi="Times New Roman" w:cs="Times New Roman"/>
          <w:sz w:val="28"/>
          <w:szCs w:val="28"/>
        </w:rPr>
        <w:t xml:space="preserve"> н</w:t>
      </w:r>
      <w:r w:rsidR="00ED4447">
        <w:rPr>
          <w:rFonts w:ascii="Times New Roman" w:hAnsi="Times New Roman" w:cs="Times New Roman"/>
          <w:sz w:val="28"/>
          <w:szCs w:val="28"/>
        </w:rPr>
        <w:t xml:space="preserve">есмотря на то, что </w:t>
      </w:r>
      <w:r w:rsidR="00B73C61">
        <w:rPr>
          <w:rFonts w:ascii="Times New Roman" w:hAnsi="Times New Roman" w:cs="Times New Roman"/>
          <w:sz w:val="28"/>
          <w:szCs w:val="28"/>
        </w:rPr>
        <w:t xml:space="preserve">они </w:t>
      </w:r>
      <w:r w:rsidR="00ED4447">
        <w:rPr>
          <w:rFonts w:ascii="Times New Roman" w:hAnsi="Times New Roman" w:cs="Times New Roman"/>
          <w:sz w:val="28"/>
          <w:szCs w:val="28"/>
        </w:rPr>
        <w:t>имеют десятилетнюю давность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 w:rsidR="00ED4447">
        <w:rPr>
          <w:rFonts w:ascii="Times New Roman" w:hAnsi="Times New Roman" w:cs="Times New Roman"/>
          <w:sz w:val="28"/>
          <w:szCs w:val="28"/>
        </w:rPr>
        <w:t xml:space="preserve"> </w:t>
      </w:r>
      <w:r w:rsidR="00B73C61">
        <w:rPr>
          <w:rFonts w:ascii="Times New Roman" w:hAnsi="Times New Roman" w:cs="Times New Roman"/>
          <w:sz w:val="28"/>
          <w:szCs w:val="28"/>
        </w:rPr>
        <w:t xml:space="preserve">не утратили </w:t>
      </w:r>
      <w:r w:rsidR="00ED4447">
        <w:rPr>
          <w:rFonts w:ascii="Times New Roman" w:hAnsi="Times New Roman" w:cs="Times New Roman"/>
          <w:sz w:val="28"/>
          <w:szCs w:val="28"/>
        </w:rPr>
        <w:t>сво</w:t>
      </w:r>
      <w:r w:rsidR="00B73C61">
        <w:rPr>
          <w:rFonts w:ascii="Times New Roman" w:hAnsi="Times New Roman" w:cs="Times New Roman"/>
          <w:sz w:val="28"/>
          <w:szCs w:val="28"/>
        </w:rPr>
        <w:t>ю</w:t>
      </w:r>
      <w:r w:rsidR="00ED4447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B73C61">
        <w:rPr>
          <w:rFonts w:ascii="Times New Roman" w:hAnsi="Times New Roman" w:cs="Times New Roman"/>
          <w:sz w:val="28"/>
          <w:szCs w:val="28"/>
        </w:rPr>
        <w:t>ь</w:t>
      </w:r>
      <w:r w:rsidR="009E3A74">
        <w:rPr>
          <w:rFonts w:ascii="Times New Roman" w:hAnsi="Times New Roman" w:cs="Times New Roman"/>
          <w:sz w:val="28"/>
          <w:szCs w:val="28"/>
        </w:rPr>
        <w:t>,</w:t>
      </w:r>
      <w:r w:rsidR="00ED4447">
        <w:rPr>
          <w:rFonts w:ascii="Times New Roman" w:hAnsi="Times New Roman" w:cs="Times New Roman"/>
          <w:sz w:val="28"/>
          <w:szCs w:val="28"/>
        </w:rPr>
        <w:t xml:space="preserve"> в смысле понимания и регулирования основных сторон социального партнерства.</w:t>
      </w:r>
    </w:p>
    <w:p w:rsidR="00ED4447" w:rsidRDefault="00ED444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законодательная и правовая база для установления правильных взаимоотношений у сторон социального партнерства имеется и предостаточная. Теперь вопрос о том, как нами используется эта возможно</w:t>
      </w:r>
      <w:r w:rsidR="00056885">
        <w:rPr>
          <w:rFonts w:ascii="Times New Roman" w:hAnsi="Times New Roman" w:cs="Times New Roman"/>
          <w:sz w:val="28"/>
          <w:szCs w:val="28"/>
        </w:rPr>
        <w:t>сть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 w:rsidR="00056885">
        <w:rPr>
          <w:rFonts w:ascii="Times New Roman" w:hAnsi="Times New Roman" w:cs="Times New Roman"/>
          <w:sz w:val="28"/>
          <w:szCs w:val="28"/>
        </w:rPr>
        <w:t xml:space="preserve"> и на каком уровне находятся взаимоотношения с работодателями и, главное, какова эффективность этих отношений?</w:t>
      </w:r>
    </w:p>
    <w:p w:rsidR="00056885" w:rsidRDefault="0005688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совершили очень большое дело. В течение 10 месяцев </w:t>
      </w:r>
      <w:r w:rsidR="00B73C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февраля по ноябрь текущего года</w:t>
      </w:r>
      <w:r w:rsidR="00B73C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работники аппарата республиканского Совета Профсоюза и привлеченные специалисты побывали во всех 20 районах, посетили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900 первичных организаций</w:t>
      </w:r>
      <w:r w:rsidR="009E3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74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офисы представителей в районах с целью изучения состояния дел на местах и оказания необходимой практической помощи. </w:t>
      </w:r>
    </w:p>
    <w:p w:rsidR="00056885" w:rsidRDefault="0005688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итоги этой работы мы обобщим отдельно на профсоюзном Форуме, сегодня же, касаясь темы нашего разговора, хотелось бы выделить, что в ходе посещения первич</w:t>
      </w:r>
      <w:r w:rsidR="001D5400">
        <w:rPr>
          <w:rFonts w:ascii="Times New Roman" w:hAnsi="Times New Roman" w:cs="Times New Roman"/>
          <w:sz w:val="28"/>
          <w:szCs w:val="28"/>
        </w:rPr>
        <w:t>ек мы одновременно встречались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образовательных учреждений и районных отделов образования. И всюду ощущали доброжелательность и искреннюю заинтересованность руководителей показать возглавляем</w:t>
      </w:r>
      <w:r w:rsidR="00B73C6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B73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как говорится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 лучшем виде». Директора, заведующие, руководители муниципальных органов образования владеют обстановкой, выражают готовность и дальше совместно с профсоюзной </w:t>
      </w:r>
      <w:r w:rsidR="0086181D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решать насущные социально-экономические проблемы, возникающие в коллективах. С другой стороны, председатели первичных организаций, члены профкомов, профактивисты в подавляющем большинстве положительно оценивали отношение руководителей к про</w:t>
      </w:r>
      <w:r w:rsidR="009E1C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едению консультаций, переговоров по всем постановочным вопросам и предложениям </w:t>
      </w:r>
      <w:r w:rsidR="0086181D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885" w:rsidRDefault="009E1CD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состояние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вызывает чувство удовлетворения, прибавляет уверенность, что социальное партнерство и дальше будет крепнуть и развиваться. Хотел бы сегодня назвать ряд организаций, где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взаимопониманию, желанию содействовать улучшению материального положения учителя, воспитателя, преподавателя</w:t>
      </w:r>
      <w:r w:rsidR="00B7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реш</w:t>
      </w:r>
      <w:r w:rsidR="00B43342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и учебно-воспитательные задачи. Это СОШ №60 (директор </w:t>
      </w:r>
      <w:r w:rsidR="00B73C61">
        <w:rPr>
          <w:rFonts w:ascii="Times New Roman" w:hAnsi="Times New Roman" w:cs="Times New Roman"/>
          <w:sz w:val="28"/>
          <w:szCs w:val="28"/>
        </w:rPr>
        <w:t xml:space="preserve">С.М. </w:t>
      </w:r>
      <w:r>
        <w:rPr>
          <w:rFonts w:ascii="Times New Roman" w:hAnsi="Times New Roman" w:cs="Times New Roman"/>
          <w:sz w:val="28"/>
          <w:szCs w:val="28"/>
        </w:rPr>
        <w:t xml:space="preserve">Хаджиев, председатель </w:t>
      </w:r>
      <w:r w:rsidR="00B73C61">
        <w:rPr>
          <w:rFonts w:ascii="Times New Roman" w:hAnsi="Times New Roman" w:cs="Times New Roman"/>
          <w:sz w:val="28"/>
          <w:szCs w:val="28"/>
        </w:rPr>
        <w:t xml:space="preserve">А.У. </w:t>
      </w:r>
      <w:r>
        <w:rPr>
          <w:rFonts w:ascii="Times New Roman" w:hAnsi="Times New Roman" w:cs="Times New Roman"/>
          <w:sz w:val="28"/>
          <w:szCs w:val="28"/>
        </w:rPr>
        <w:t xml:space="preserve">Басханова), Побединская СОШ Грозненского района (директор </w:t>
      </w:r>
      <w:r w:rsidR="00B73C61">
        <w:rPr>
          <w:rFonts w:ascii="Times New Roman" w:hAnsi="Times New Roman" w:cs="Times New Roman"/>
          <w:sz w:val="28"/>
          <w:szCs w:val="28"/>
        </w:rPr>
        <w:t xml:space="preserve">Л.Д. </w:t>
      </w:r>
      <w:r>
        <w:rPr>
          <w:rFonts w:ascii="Times New Roman" w:hAnsi="Times New Roman" w:cs="Times New Roman"/>
          <w:sz w:val="28"/>
          <w:szCs w:val="28"/>
        </w:rPr>
        <w:t xml:space="preserve">Дукаева, председатель </w:t>
      </w:r>
      <w:r w:rsidR="00B73C61">
        <w:rPr>
          <w:rFonts w:ascii="Times New Roman" w:hAnsi="Times New Roman" w:cs="Times New Roman"/>
          <w:sz w:val="28"/>
          <w:szCs w:val="28"/>
        </w:rPr>
        <w:t xml:space="preserve">А.З.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Радуева), СОШ №3 г. Урус-Мартан (директор </w:t>
      </w:r>
      <w:r w:rsidR="00B73C61">
        <w:rPr>
          <w:rFonts w:ascii="Times New Roman" w:hAnsi="Times New Roman" w:cs="Times New Roman"/>
          <w:sz w:val="28"/>
          <w:szCs w:val="28"/>
        </w:rPr>
        <w:t xml:space="preserve">Х.Х. </w:t>
      </w:r>
      <w:r w:rsidR="00B43342">
        <w:rPr>
          <w:rFonts w:ascii="Times New Roman" w:hAnsi="Times New Roman" w:cs="Times New Roman"/>
          <w:sz w:val="28"/>
          <w:szCs w:val="28"/>
        </w:rPr>
        <w:t>Асхабова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B73C61">
        <w:rPr>
          <w:rFonts w:ascii="Times New Roman" w:hAnsi="Times New Roman" w:cs="Times New Roman"/>
          <w:sz w:val="28"/>
          <w:szCs w:val="28"/>
        </w:rPr>
        <w:t xml:space="preserve">С.Ш. </w:t>
      </w:r>
      <w:r>
        <w:rPr>
          <w:rFonts w:ascii="Times New Roman" w:hAnsi="Times New Roman" w:cs="Times New Roman"/>
          <w:sz w:val="28"/>
          <w:szCs w:val="28"/>
        </w:rPr>
        <w:t xml:space="preserve">Демильханова), д/с №119 «Родничок» Старопромысловского района (заведующая </w:t>
      </w:r>
      <w:r w:rsidR="00D830ED">
        <w:rPr>
          <w:rFonts w:ascii="Times New Roman" w:hAnsi="Times New Roman" w:cs="Times New Roman"/>
          <w:sz w:val="28"/>
          <w:szCs w:val="28"/>
        </w:rPr>
        <w:t xml:space="preserve">З.М. </w:t>
      </w:r>
      <w:r>
        <w:rPr>
          <w:rFonts w:ascii="Times New Roman" w:hAnsi="Times New Roman" w:cs="Times New Roman"/>
          <w:sz w:val="28"/>
          <w:szCs w:val="28"/>
        </w:rPr>
        <w:t xml:space="preserve">Исаева, председатель </w:t>
      </w:r>
      <w:r w:rsidR="00D830ED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 xml:space="preserve">Джамалдинова), Рубежненская СОШ Наурского района (директор </w:t>
      </w:r>
      <w:r w:rsidR="00D830ED">
        <w:rPr>
          <w:rFonts w:ascii="Times New Roman" w:hAnsi="Times New Roman" w:cs="Times New Roman"/>
          <w:sz w:val="28"/>
          <w:szCs w:val="28"/>
        </w:rPr>
        <w:t xml:space="preserve">К.З. </w:t>
      </w:r>
      <w:r>
        <w:rPr>
          <w:rFonts w:ascii="Times New Roman" w:hAnsi="Times New Roman" w:cs="Times New Roman"/>
          <w:sz w:val="28"/>
          <w:szCs w:val="28"/>
        </w:rPr>
        <w:t xml:space="preserve">Хаджаева, председатель </w:t>
      </w:r>
      <w:r w:rsidR="00D830ED">
        <w:rPr>
          <w:rFonts w:ascii="Times New Roman" w:hAnsi="Times New Roman" w:cs="Times New Roman"/>
          <w:sz w:val="28"/>
          <w:szCs w:val="28"/>
        </w:rPr>
        <w:t xml:space="preserve">Л.К. </w:t>
      </w:r>
      <w:r>
        <w:rPr>
          <w:rFonts w:ascii="Times New Roman" w:hAnsi="Times New Roman" w:cs="Times New Roman"/>
          <w:sz w:val="28"/>
          <w:szCs w:val="28"/>
        </w:rPr>
        <w:t xml:space="preserve">Шахидова), колледж экономики </w:t>
      </w:r>
      <w:r w:rsidR="00D830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30E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(директор </w:t>
      </w:r>
      <w:r w:rsidR="00D830ED">
        <w:rPr>
          <w:rFonts w:ascii="Times New Roman" w:hAnsi="Times New Roman" w:cs="Times New Roman"/>
          <w:sz w:val="28"/>
          <w:szCs w:val="28"/>
        </w:rPr>
        <w:t xml:space="preserve">З.М. </w:t>
      </w:r>
      <w:r>
        <w:rPr>
          <w:rFonts w:ascii="Times New Roman" w:hAnsi="Times New Roman" w:cs="Times New Roman"/>
          <w:sz w:val="28"/>
          <w:szCs w:val="28"/>
        </w:rPr>
        <w:t xml:space="preserve">Тайсумов, председатель </w:t>
      </w:r>
      <w:r w:rsidR="00D830E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Гельхаева), Дом детского творчества Октябрьского района (директор </w:t>
      </w:r>
      <w:r w:rsidR="00D830ED">
        <w:rPr>
          <w:rFonts w:ascii="Times New Roman" w:hAnsi="Times New Roman" w:cs="Times New Roman"/>
          <w:sz w:val="28"/>
          <w:szCs w:val="28"/>
        </w:rPr>
        <w:t xml:space="preserve">А.А. </w:t>
      </w:r>
      <w:r w:rsidR="003964F5">
        <w:rPr>
          <w:rFonts w:ascii="Times New Roman" w:hAnsi="Times New Roman" w:cs="Times New Roman"/>
          <w:sz w:val="28"/>
          <w:szCs w:val="28"/>
        </w:rPr>
        <w:t>Гарсиева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D830ED">
        <w:rPr>
          <w:rFonts w:ascii="Times New Roman" w:hAnsi="Times New Roman" w:cs="Times New Roman"/>
          <w:sz w:val="28"/>
          <w:szCs w:val="28"/>
        </w:rPr>
        <w:t xml:space="preserve">З.Я. </w:t>
      </w:r>
      <w:r>
        <w:rPr>
          <w:rFonts w:ascii="Times New Roman" w:hAnsi="Times New Roman" w:cs="Times New Roman"/>
          <w:sz w:val="28"/>
          <w:szCs w:val="28"/>
        </w:rPr>
        <w:t>Арсанова) и десятки других организаций.</w:t>
      </w:r>
    </w:p>
    <w:p w:rsidR="0086181D" w:rsidRDefault="009E1CD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коллективах осознанно и с пониманием долга взаимодействуют, умело используют свои возможности, чтобы улучшить условия труда и материальное положение работников. И вовсе не случайно</w:t>
      </w:r>
      <w:r w:rsidR="00B43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61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договора этих организаций отмечаются как одни из самых лучших не только в отрасли, но и на межотраслевых конкурсах, организуемых Федерацией Профсоюзов Чеченской Республики. </w:t>
      </w:r>
    </w:p>
    <w:p w:rsidR="009E1CD5" w:rsidRDefault="009E1CD5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Совет регулярно проводит конкурсы на лучший коллективный договор, и с каждым годом заметно увеличивается число первичных организаций</w:t>
      </w:r>
      <w:r w:rsidR="00865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</w:t>
      </w:r>
      <w:r w:rsidR="008F0E7C">
        <w:rPr>
          <w:rFonts w:ascii="Times New Roman" w:hAnsi="Times New Roman" w:cs="Times New Roman"/>
          <w:sz w:val="28"/>
          <w:szCs w:val="28"/>
        </w:rPr>
        <w:t>в них.</w:t>
      </w:r>
    </w:p>
    <w:p w:rsidR="008F0E7C" w:rsidRDefault="008F0E7C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коллективные договора имеют все 912 организаций</w:t>
      </w:r>
      <w:r w:rsidR="001D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100 %. 880 из них или 96,5 % прошли уведомительную регистрацию в органах по труду и занятости. Таким образом, организационный вопрос о том, чтобы кол</w:t>
      </w:r>
      <w:r w:rsidR="00865611">
        <w:rPr>
          <w:rFonts w:ascii="Times New Roman" w:hAnsi="Times New Roman" w:cs="Times New Roman"/>
          <w:sz w:val="28"/>
          <w:szCs w:val="28"/>
        </w:rPr>
        <w:t xml:space="preserve">лективные </w:t>
      </w:r>
      <w:r>
        <w:rPr>
          <w:rFonts w:ascii="Times New Roman" w:hAnsi="Times New Roman" w:cs="Times New Roman"/>
          <w:sz w:val="28"/>
          <w:szCs w:val="28"/>
        </w:rPr>
        <w:t>договора были в каждой организации, где есть профсоюз, фактически решен. Задача теперь состоит в том, чтобы кол</w:t>
      </w:r>
      <w:r w:rsidR="00865611">
        <w:rPr>
          <w:rFonts w:ascii="Times New Roman" w:hAnsi="Times New Roman" w:cs="Times New Roman"/>
          <w:sz w:val="28"/>
          <w:szCs w:val="28"/>
        </w:rPr>
        <w:t xml:space="preserve">лективный </w:t>
      </w:r>
      <w:r>
        <w:rPr>
          <w:rFonts w:ascii="Times New Roman" w:hAnsi="Times New Roman" w:cs="Times New Roman"/>
          <w:sz w:val="28"/>
          <w:szCs w:val="28"/>
        </w:rPr>
        <w:t>договор учитывал бы интересы каждого члена профсоюза, чтобы каждый член профсоюза заинтересованно участвовал в обсуждении договора, чтобы коллективный договор исполнялся на практике и реально улучшал условия труда и материальное положение работника. Исходя из этого</w:t>
      </w:r>
      <w:r w:rsidR="00865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Совет Профсоюза намерен отраслевой конкурс в дальнейшем проводить под девизом: «На лучший эффективный коллективный договор». Полагаем, будет правильным </w:t>
      </w:r>
      <w:r w:rsidR="00865611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этот конкурс совместно с </w:t>
      </w:r>
      <w:r w:rsidR="00234A7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и Комитетом Правительства по дошкольному образованию, а на уровне муниципальных районов </w:t>
      </w:r>
      <w:r w:rsidR="00252D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совместно с органами управлени</w:t>
      </w:r>
      <w:r w:rsidR="001D54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и дошкольного образования под патронажем </w:t>
      </w:r>
      <w:r w:rsidR="00234A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труда и социального развития Чеченской Республики и их отделений в муниципальных районах.</w:t>
      </w:r>
    </w:p>
    <w:p w:rsidR="008F0E7C" w:rsidRDefault="008F0E7C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Убеждены, что проведение конкурса в таком формате придаст и вес, и авторитет кол</w:t>
      </w:r>
      <w:r w:rsidR="00865611">
        <w:rPr>
          <w:rFonts w:ascii="Times New Roman" w:hAnsi="Times New Roman" w:cs="Times New Roman"/>
          <w:sz w:val="28"/>
          <w:szCs w:val="28"/>
        </w:rPr>
        <w:t xml:space="preserve">лективному </w:t>
      </w:r>
      <w:r>
        <w:rPr>
          <w:rFonts w:ascii="Times New Roman" w:hAnsi="Times New Roman" w:cs="Times New Roman"/>
          <w:sz w:val="28"/>
          <w:szCs w:val="28"/>
        </w:rPr>
        <w:t xml:space="preserve">договору, значительно повысит его </w:t>
      </w:r>
      <w:r w:rsidR="0058731A">
        <w:rPr>
          <w:rFonts w:ascii="Times New Roman" w:hAnsi="Times New Roman" w:cs="Times New Roman"/>
          <w:sz w:val="28"/>
          <w:szCs w:val="28"/>
        </w:rPr>
        <w:t>эффективность.</w:t>
      </w:r>
    </w:p>
    <w:p w:rsidR="0058731A" w:rsidRDefault="0058731A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Профсоюзные организации обязаны и в</w:t>
      </w:r>
      <w:r w:rsidR="00865611">
        <w:rPr>
          <w:rFonts w:ascii="Times New Roman" w:hAnsi="Times New Roman" w:cs="Times New Roman"/>
          <w:sz w:val="28"/>
          <w:szCs w:val="28"/>
        </w:rPr>
        <w:t xml:space="preserve"> дальнейшем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предпринимать настойчивые действия, чтобы не допустить формализма, поверхностного подхода при подготовке, принятии коллективных договоров и контроле за их выполнением. Коллективный договор был и остается особо важным правовым документом,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</w:t>
      </w:r>
      <w:r w:rsidR="004B27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стабильные </w:t>
      </w:r>
      <w:r w:rsidR="004B27AB">
        <w:rPr>
          <w:rFonts w:ascii="Times New Roman" w:hAnsi="Times New Roman" w:cs="Times New Roman"/>
          <w:sz w:val="28"/>
          <w:szCs w:val="28"/>
        </w:rPr>
        <w:t xml:space="preserve">партнерские </w:t>
      </w:r>
      <w:r>
        <w:rPr>
          <w:rFonts w:ascii="Times New Roman" w:hAnsi="Times New Roman" w:cs="Times New Roman"/>
          <w:sz w:val="28"/>
          <w:szCs w:val="28"/>
        </w:rPr>
        <w:t>отношения в низовых звеньях образовательной системы.</w:t>
      </w:r>
    </w:p>
    <w:p w:rsidR="0058731A" w:rsidRDefault="0058731A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важными и ответственными условиями взаимодействия </w:t>
      </w:r>
      <w:r w:rsidR="00DB2950">
        <w:rPr>
          <w:rFonts w:ascii="Times New Roman" w:hAnsi="Times New Roman" w:cs="Times New Roman"/>
          <w:sz w:val="28"/>
          <w:szCs w:val="28"/>
        </w:rPr>
        <w:t>с работодателями в интересах работников образования являются районные и республиканские уровни. Наиболее концентрированно эти отношения проявляются в отраслевых соглашениях. В начале 2016 года мы подписали отраслев</w:t>
      </w:r>
      <w:r w:rsidR="004B27AB">
        <w:rPr>
          <w:rFonts w:ascii="Times New Roman" w:hAnsi="Times New Roman" w:cs="Times New Roman"/>
          <w:sz w:val="28"/>
          <w:szCs w:val="28"/>
        </w:rPr>
        <w:t>ы</w:t>
      </w:r>
      <w:r w:rsidR="00DB2950">
        <w:rPr>
          <w:rFonts w:ascii="Times New Roman" w:hAnsi="Times New Roman" w:cs="Times New Roman"/>
          <w:sz w:val="28"/>
          <w:szCs w:val="28"/>
        </w:rPr>
        <w:t>е соглашени</w:t>
      </w:r>
      <w:r w:rsidR="004B27AB">
        <w:rPr>
          <w:rFonts w:ascii="Times New Roman" w:hAnsi="Times New Roman" w:cs="Times New Roman"/>
          <w:sz w:val="28"/>
          <w:szCs w:val="28"/>
        </w:rPr>
        <w:t>я</w:t>
      </w:r>
      <w:r w:rsidR="00DB2950">
        <w:rPr>
          <w:rFonts w:ascii="Times New Roman" w:hAnsi="Times New Roman" w:cs="Times New Roman"/>
          <w:sz w:val="28"/>
          <w:szCs w:val="28"/>
        </w:rPr>
        <w:t xml:space="preserve"> с </w:t>
      </w:r>
      <w:r w:rsidR="00252D59">
        <w:rPr>
          <w:rFonts w:ascii="Times New Roman" w:hAnsi="Times New Roman" w:cs="Times New Roman"/>
          <w:sz w:val="28"/>
          <w:szCs w:val="28"/>
        </w:rPr>
        <w:t>м</w:t>
      </w:r>
      <w:r w:rsidR="00DB2950">
        <w:rPr>
          <w:rFonts w:ascii="Times New Roman" w:hAnsi="Times New Roman" w:cs="Times New Roman"/>
          <w:sz w:val="28"/>
          <w:szCs w:val="28"/>
        </w:rPr>
        <w:t xml:space="preserve">инистерством образования и Комитетом по дошкольному образованию. Аналогичные соглашения заключены и на районных уровнях. Только в нескольких районах все еще медлят заключать соглашения с департаментами дошкольного образования. Этот пробел представителям </w:t>
      </w:r>
      <w:r w:rsidR="00252D59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DB2950">
        <w:rPr>
          <w:rFonts w:ascii="Times New Roman" w:hAnsi="Times New Roman" w:cs="Times New Roman"/>
          <w:sz w:val="28"/>
          <w:szCs w:val="28"/>
        </w:rPr>
        <w:t>в районах в ближайшие дни необходимо решить.</w:t>
      </w:r>
    </w:p>
    <w:p w:rsidR="00DB2950" w:rsidRDefault="00DB2950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содержания коллективных договоров и соглашений, </w:t>
      </w:r>
      <w:r w:rsidR="000004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2D59">
        <w:rPr>
          <w:rFonts w:ascii="Times New Roman" w:hAnsi="Times New Roman" w:cs="Times New Roman"/>
          <w:sz w:val="28"/>
          <w:szCs w:val="28"/>
        </w:rPr>
        <w:t>эт</w:t>
      </w:r>
      <w:r w:rsidR="00234A75">
        <w:rPr>
          <w:rFonts w:ascii="Times New Roman" w:hAnsi="Times New Roman" w:cs="Times New Roman"/>
          <w:sz w:val="28"/>
          <w:szCs w:val="28"/>
        </w:rPr>
        <w:t>о</w:t>
      </w:r>
      <w:r w:rsidR="00252D59">
        <w:rPr>
          <w:rFonts w:ascii="Times New Roman" w:hAnsi="Times New Roman" w:cs="Times New Roman"/>
          <w:sz w:val="28"/>
          <w:szCs w:val="28"/>
        </w:rPr>
        <w:t xml:space="preserve"> </w:t>
      </w:r>
      <w:r w:rsidR="00234A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52D59">
        <w:rPr>
          <w:rFonts w:ascii="Times New Roman" w:hAnsi="Times New Roman" w:cs="Times New Roman"/>
          <w:sz w:val="28"/>
          <w:szCs w:val="28"/>
        </w:rPr>
        <w:t>для</w:t>
      </w:r>
      <w:r w:rsidR="00B9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отдельного и большого разговора, </w:t>
      </w:r>
      <w:r w:rsidR="006E65A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же ограничимся некоторыми постановочными вопросами и установками.</w:t>
      </w:r>
    </w:p>
    <w:p w:rsidR="00DB2950" w:rsidRDefault="00DB2950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6E65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первых, коллективный договор – это нормативный документ, обязательный для исполнения сторонами, документ равной ответственности</w:t>
      </w:r>
      <w:r w:rsidR="004B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AB">
        <w:rPr>
          <w:rFonts w:ascii="Times New Roman" w:hAnsi="Times New Roman" w:cs="Times New Roman"/>
          <w:sz w:val="28"/>
          <w:szCs w:val="28"/>
        </w:rPr>
        <w:t xml:space="preserve">Неправильно </w:t>
      </w:r>
      <w:r>
        <w:rPr>
          <w:rFonts w:ascii="Times New Roman" w:hAnsi="Times New Roman" w:cs="Times New Roman"/>
          <w:sz w:val="28"/>
          <w:szCs w:val="28"/>
        </w:rPr>
        <w:t xml:space="preserve">было бы полагать, что договор </w:t>
      </w:r>
      <w:r w:rsidR="00B942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бремя только одного работодателя. Профсоюзная </w:t>
      </w:r>
      <w:r w:rsidR="00E90BDB">
        <w:rPr>
          <w:rFonts w:ascii="Times New Roman" w:hAnsi="Times New Roman" w:cs="Times New Roman"/>
          <w:sz w:val="28"/>
          <w:szCs w:val="28"/>
        </w:rPr>
        <w:t>сторона тоже обязана брать на себя определенные обязательства не только по контролю</w:t>
      </w:r>
      <w:r w:rsidR="004B27AB">
        <w:rPr>
          <w:rFonts w:ascii="Times New Roman" w:hAnsi="Times New Roman" w:cs="Times New Roman"/>
          <w:sz w:val="28"/>
          <w:szCs w:val="28"/>
        </w:rPr>
        <w:t>,</w:t>
      </w:r>
      <w:r w:rsidR="00E90BDB">
        <w:rPr>
          <w:rFonts w:ascii="Times New Roman" w:hAnsi="Times New Roman" w:cs="Times New Roman"/>
          <w:sz w:val="28"/>
          <w:szCs w:val="28"/>
        </w:rPr>
        <w:t xml:space="preserve"> но и участию в создании делово</w:t>
      </w:r>
      <w:r w:rsidR="0000040C">
        <w:rPr>
          <w:rFonts w:ascii="Times New Roman" w:hAnsi="Times New Roman" w:cs="Times New Roman"/>
          <w:sz w:val="28"/>
          <w:szCs w:val="28"/>
        </w:rPr>
        <w:t>й</w:t>
      </w:r>
      <w:r w:rsidR="00E90BDB">
        <w:rPr>
          <w:rFonts w:ascii="Times New Roman" w:hAnsi="Times New Roman" w:cs="Times New Roman"/>
          <w:sz w:val="28"/>
          <w:szCs w:val="28"/>
        </w:rPr>
        <w:t>, рабоче</w:t>
      </w:r>
      <w:r w:rsidR="0000040C">
        <w:rPr>
          <w:rFonts w:ascii="Times New Roman" w:hAnsi="Times New Roman" w:cs="Times New Roman"/>
          <w:sz w:val="28"/>
          <w:szCs w:val="28"/>
        </w:rPr>
        <w:t>й</w:t>
      </w:r>
      <w:r w:rsidR="00E90BDB">
        <w:rPr>
          <w:rFonts w:ascii="Times New Roman" w:hAnsi="Times New Roman" w:cs="Times New Roman"/>
          <w:sz w:val="28"/>
          <w:szCs w:val="28"/>
        </w:rPr>
        <w:t>, творческо</w:t>
      </w:r>
      <w:r w:rsidR="0000040C">
        <w:rPr>
          <w:rFonts w:ascii="Times New Roman" w:hAnsi="Times New Roman" w:cs="Times New Roman"/>
          <w:sz w:val="28"/>
          <w:szCs w:val="28"/>
        </w:rPr>
        <w:t>й</w:t>
      </w:r>
      <w:r w:rsidR="00E90BDB">
        <w:rPr>
          <w:rFonts w:ascii="Times New Roman" w:hAnsi="Times New Roman" w:cs="Times New Roman"/>
          <w:sz w:val="28"/>
          <w:szCs w:val="28"/>
        </w:rPr>
        <w:t xml:space="preserve"> </w:t>
      </w:r>
      <w:r w:rsidR="0000040C">
        <w:rPr>
          <w:rFonts w:ascii="Times New Roman" w:hAnsi="Times New Roman" w:cs="Times New Roman"/>
          <w:sz w:val="28"/>
          <w:szCs w:val="28"/>
        </w:rPr>
        <w:t>обстановки</w:t>
      </w:r>
      <w:r w:rsidR="00E90BDB">
        <w:rPr>
          <w:rFonts w:ascii="Times New Roman" w:hAnsi="Times New Roman" w:cs="Times New Roman"/>
          <w:sz w:val="28"/>
          <w:szCs w:val="28"/>
        </w:rPr>
        <w:t xml:space="preserve"> в коллективах, здоровой морально-психологической </w:t>
      </w:r>
      <w:r w:rsidR="0000040C">
        <w:rPr>
          <w:rFonts w:ascii="Times New Roman" w:hAnsi="Times New Roman" w:cs="Times New Roman"/>
          <w:sz w:val="28"/>
          <w:szCs w:val="28"/>
        </w:rPr>
        <w:t>атмосферы</w:t>
      </w:r>
      <w:r w:rsidR="00E90BDB">
        <w:rPr>
          <w:rFonts w:ascii="Times New Roman" w:hAnsi="Times New Roman" w:cs="Times New Roman"/>
          <w:sz w:val="28"/>
          <w:szCs w:val="28"/>
        </w:rPr>
        <w:t>, соблюдени</w:t>
      </w:r>
      <w:r w:rsidR="00252D59">
        <w:rPr>
          <w:rFonts w:ascii="Times New Roman" w:hAnsi="Times New Roman" w:cs="Times New Roman"/>
          <w:sz w:val="28"/>
          <w:szCs w:val="28"/>
        </w:rPr>
        <w:t>ю</w:t>
      </w:r>
      <w:r w:rsidR="00E90BDB">
        <w:rPr>
          <w:rFonts w:ascii="Times New Roman" w:hAnsi="Times New Roman" w:cs="Times New Roman"/>
          <w:sz w:val="28"/>
          <w:szCs w:val="28"/>
        </w:rPr>
        <w:t xml:space="preserve"> </w:t>
      </w:r>
      <w:r w:rsidR="004B27A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90BDB">
        <w:rPr>
          <w:rFonts w:ascii="Times New Roman" w:hAnsi="Times New Roman" w:cs="Times New Roman"/>
          <w:sz w:val="28"/>
          <w:szCs w:val="28"/>
        </w:rPr>
        <w:t>внутреннего трудового распорядка, Устава образовательного учреждения и другое.</w:t>
      </w:r>
    </w:p>
    <w:p w:rsidR="00E90BDB" w:rsidRDefault="00E90BDB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все хотим большего</w:t>
      </w:r>
      <w:r w:rsidR="00252D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доброго слова, и </w:t>
      </w:r>
      <w:r w:rsidR="00F971C2">
        <w:rPr>
          <w:rFonts w:ascii="Times New Roman" w:hAnsi="Times New Roman" w:cs="Times New Roman"/>
          <w:sz w:val="28"/>
          <w:szCs w:val="28"/>
        </w:rPr>
        <w:t>достойной</w:t>
      </w:r>
      <w:r>
        <w:rPr>
          <w:rFonts w:ascii="Times New Roman" w:hAnsi="Times New Roman" w:cs="Times New Roman"/>
          <w:sz w:val="28"/>
          <w:szCs w:val="28"/>
        </w:rPr>
        <w:t xml:space="preserve"> зарплаты. Однако далеко не каждый работодатель может повлиять на рост зарплаты. Более того, как вы знаете</w:t>
      </w:r>
      <w:r w:rsidR="00BF1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руководителей образовательных учреждений даже не знают своего бюджета, поэтому </w:t>
      </w:r>
      <w:r w:rsidR="00CA5E03">
        <w:rPr>
          <w:rFonts w:ascii="Times New Roman" w:hAnsi="Times New Roman" w:cs="Times New Roman"/>
          <w:sz w:val="28"/>
          <w:szCs w:val="28"/>
        </w:rPr>
        <w:t>договориться с ними о</w:t>
      </w:r>
      <w:r>
        <w:rPr>
          <w:rFonts w:ascii="Times New Roman" w:hAnsi="Times New Roman" w:cs="Times New Roman"/>
          <w:sz w:val="28"/>
          <w:szCs w:val="28"/>
        </w:rPr>
        <w:t xml:space="preserve"> каки</w:t>
      </w:r>
      <w:r w:rsidR="00CA5E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-либо дополнительны</w:t>
      </w:r>
      <w:r w:rsidR="00CA5E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уступк</w:t>
      </w:r>
      <w:r w:rsidR="00CA5E0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доплат и надбавок работникам бывает</w:t>
      </w:r>
      <w:r w:rsidR="00BF1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CA5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трудно.</w:t>
      </w:r>
    </w:p>
    <w:p w:rsidR="00E90BDB" w:rsidRDefault="00252D59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E90BDB">
        <w:rPr>
          <w:rFonts w:ascii="Times New Roman" w:hAnsi="Times New Roman" w:cs="Times New Roman"/>
          <w:sz w:val="28"/>
          <w:szCs w:val="28"/>
        </w:rPr>
        <w:t xml:space="preserve"> в наших договорах и соглашениях недостаточно полно находят отражение действующие нор</w:t>
      </w:r>
      <w:r w:rsidR="00CC0181">
        <w:rPr>
          <w:rFonts w:ascii="Times New Roman" w:hAnsi="Times New Roman" w:cs="Times New Roman"/>
          <w:sz w:val="28"/>
          <w:szCs w:val="28"/>
        </w:rPr>
        <w:t>мативные и законодательные акты, устанавливающие те или иные меры социальной поддержки.</w:t>
      </w:r>
    </w:p>
    <w:p w:rsidR="00E90BDB" w:rsidRDefault="00E90BDB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для примера постановление Правительства Чеченской Республики №184, утвердивше</w:t>
      </w:r>
      <w:r w:rsidR="00F610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образования. В нем установлен минимальный оклад и повышающие его коэффициенты.</w:t>
      </w:r>
      <w:r w:rsidR="00C4146A">
        <w:rPr>
          <w:rFonts w:ascii="Times New Roman" w:hAnsi="Times New Roman" w:cs="Times New Roman"/>
          <w:sz w:val="28"/>
          <w:szCs w:val="28"/>
        </w:rPr>
        <w:t xml:space="preserve"> Их три: повышающий коэффициент за квалификационную категори</w:t>
      </w:r>
      <w:r w:rsidR="00252D59">
        <w:rPr>
          <w:rFonts w:ascii="Times New Roman" w:hAnsi="Times New Roman" w:cs="Times New Roman"/>
          <w:sz w:val="28"/>
          <w:szCs w:val="28"/>
        </w:rPr>
        <w:t>ю</w:t>
      </w:r>
      <w:r w:rsidR="00C4146A">
        <w:rPr>
          <w:rFonts w:ascii="Times New Roman" w:hAnsi="Times New Roman" w:cs="Times New Roman"/>
          <w:sz w:val="28"/>
          <w:szCs w:val="28"/>
        </w:rPr>
        <w:t>, за почетные звания и персональный повышающий коэффициент. Теперь посмотрим, каков качественный состав учителей. Педагогических работников</w:t>
      </w:r>
      <w:r w:rsidR="00F610C1">
        <w:rPr>
          <w:rFonts w:ascii="Times New Roman" w:hAnsi="Times New Roman" w:cs="Times New Roman"/>
          <w:sz w:val="28"/>
          <w:szCs w:val="28"/>
        </w:rPr>
        <w:t>,</w:t>
      </w:r>
      <w:r w:rsidR="00C4146A">
        <w:rPr>
          <w:rFonts w:ascii="Times New Roman" w:hAnsi="Times New Roman" w:cs="Times New Roman"/>
          <w:sz w:val="28"/>
          <w:szCs w:val="28"/>
        </w:rPr>
        <w:t xml:space="preserve"> имеющих квалификационную категорию в системе общего образовании – 23 %, имеющих </w:t>
      </w:r>
      <w:r w:rsidR="00ED3947">
        <w:rPr>
          <w:rFonts w:ascii="Times New Roman" w:hAnsi="Times New Roman" w:cs="Times New Roman"/>
          <w:sz w:val="28"/>
          <w:szCs w:val="28"/>
        </w:rPr>
        <w:t xml:space="preserve">почетное звание – 3,4 %, а в системе дошкольного образования категории имеют – 17,8 %, а звания на шесть </w:t>
      </w:r>
      <w:r w:rsidR="00ED3947">
        <w:rPr>
          <w:rFonts w:ascii="Times New Roman" w:hAnsi="Times New Roman" w:cs="Times New Roman"/>
          <w:sz w:val="28"/>
          <w:szCs w:val="28"/>
        </w:rPr>
        <w:lastRenderedPageBreak/>
        <w:t xml:space="preserve">тысяч педагогических работников </w:t>
      </w:r>
      <w:r w:rsidR="00F7254A">
        <w:rPr>
          <w:rFonts w:ascii="Times New Roman" w:hAnsi="Times New Roman" w:cs="Times New Roman"/>
          <w:sz w:val="28"/>
          <w:szCs w:val="28"/>
        </w:rPr>
        <w:t xml:space="preserve">- </w:t>
      </w:r>
      <w:r w:rsidR="00ED3947">
        <w:rPr>
          <w:rFonts w:ascii="Times New Roman" w:hAnsi="Times New Roman" w:cs="Times New Roman"/>
          <w:sz w:val="28"/>
          <w:szCs w:val="28"/>
        </w:rPr>
        <w:t xml:space="preserve">всего 84 человека. Есть поле для совместной деятельности? Есть. Еще пример. Этим же 184 постановлением Правительства установлены компенсационные и стимулирующие выплаты. В их ряду установлена доплата руководителю кружка по духовно-нравственному и правовому воспитанию работников в размере 20 %, доплата молодому специалисту </w:t>
      </w:r>
      <w:r w:rsidR="00252D59">
        <w:rPr>
          <w:rFonts w:ascii="Times New Roman" w:hAnsi="Times New Roman" w:cs="Times New Roman"/>
          <w:sz w:val="28"/>
          <w:szCs w:val="28"/>
        </w:rPr>
        <w:t xml:space="preserve">- </w:t>
      </w:r>
      <w:r w:rsidR="00ED3947">
        <w:rPr>
          <w:rFonts w:ascii="Times New Roman" w:hAnsi="Times New Roman" w:cs="Times New Roman"/>
          <w:sz w:val="28"/>
          <w:szCs w:val="28"/>
        </w:rPr>
        <w:t>30 % и ряд других доплат и надбавок, которые не всегда находят место в текстах коллективных договоров и соглашений.</w:t>
      </w:r>
    </w:p>
    <w:p w:rsidR="00ED3947" w:rsidRDefault="006B1F0D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Упускается из переговорных процессов и такая ад</w:t>
      </w:r>
      <w:r w:rsidR="009D075E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ная, </w:t>
      </w:r>
      <w:r w:rsidR="001A419E">
        <w:rPr>
          <w:rFonts w:ascii="Times New Roman" w:hAnsi="Times New Roman" w:cs="Times New Roman"/>
          <w:sz w:val="28"/>
          <w:szCs w:val="28"/>
        </w:rPr>
        <w:t xml:space="preserve">конкретная мера, как мотивация членства </w:t>
      </w:r>
      <w:r w:rsidR="00E62686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1A419E">
        <w:rPr>
          <w:rFonts w:ascii="Times New Roman" w:hAnsi="Times New Roman" w:cs="Times New Roman"/>
          <w:sz w:val="28"/>
          <w:szCs w:val="28"/>
        </w:rPr>
        <w:t>социальной поддержки учителей. Возьмите такой пример. В системе общего образования 3411 руководящих работников</w:t>
      </w:r>
      <w:r w:rsidR="00BC1CD2">
        <w:rPr>
          <w:rFonts w:ascii="Times New Roman" w:hAnsi="Times New Roman" w:cs="Times New Roman"/>
          <w:sz w:val="28"/>
          <w:szCs w:val="28"/>
        </w:rPr>
        <w:t>:</w:t>
      </w:r>
      <w:r w:rsidR="001A419E">
        <w:rPr>
          <w:rFonts w:ascii="Times New Roman" w:hAnsi="Times New Roman" w:cs="Times New Roman"/>
          <w:sz w:val="28"/>
          <w:szCs w:val="28"/>
        </w:rPr>
        <w:t xml:space="preserve"> директоров и их заместителей. Если они вступят в </w:t>
      </w:r>
      <w:r w:rsidR="00BC1CD2">
        <w:rPr>
          <w:rFonts w:ascii="Times New Roman" w:hAnsi="Times New Roman" w:cs="Times New Roman"/>
          <w:sz w:val="28"/>
          <w:szCs w:val="28"/>
        </w:rPr>
        <w:t xml:space="preserve">Фонд </w:t>
      </w:r>
      <w:r w:rsidR="001A419E">
        <w:rPr>
          <w:rFonts w:ascii="Times New Roman" w:hAnsi="Times New Roman" w:cs="Times New Roman"/>
          <w:sz w:val="28"/>
          <w:szCs w:val="28"/>
        </w:rPr>
        <w:t>и внесут паевые членские взносы по 500 рублей, то сумм</w:t>
      </w:r>
      <w:r w:rsidR="00252D59">
        <w:rPr>
          <w:rFonts w:ascii="Times New Roman" w:hAnsi="Times New Roman" w:cs="Times New Roman"/>
          <w:sz w:val="28"/>
          <w:szCs w:val="28"/>
        </w:rPr>
        <w:t>ы</w:t>
      </w:r>
      <w:r w:rsidR="001A419E">
        <w:rPr>
          <w:rFonts w:ascii="Times New Roman" w:hAnsi="Times New Roman" w:cs="Times New Roman"/>
          <w:sz w:val="28"/>
          <w:szCs w:val="28"/>
        </w:rPr>
        <w:t>, их накопительных средств за один год хватит оказать помощь 672 педагогическим работникам, крайне нуждающимся в финансовой помощи. Не думаем, что директорский корпус будет в стороне от такой поддержки учителя. Вся беда в том, что мы не ведем с вами должной агитации и пропаганды. В это</w:t>
      </w:r>
      <w:r w:rsidR="004B27AB">
        <w:rPr>
          <w:rFonts w:ascii="Times New Roman" w:hAnsi="Times New Roman" w:cs="Times New Roman"/>
          <w:sz w:val="28"/>
          <w:szCs w:val="28"/>
        </w:rPr>
        <w:t>т</w:t>
      </w:r>
      <w:r w:rsidR="001A419E">
        <w:rPr>
          <w:rFonts w:ascii="Times New Roman" w:hAnsi="Times New Roman" w:cs="Times New Roman"/>
          <w:sz w:val="28"/>
          <w:szCs w:val="28"/>
        </w:rPr>
        <w:t xml:space="preserve"> вопрос надо внести серьезные коррективы с тем, чтобы о существовании ФСПУ и его выгоде знал каждый </w:t>
      </w:r>
      <w:r w:rsidR="0093626F">
        <w:rPr>
          <w:rFonts w:ascii="Times New Roman" w:hAnsi="Times New Roman" w:cs="Times New Roman"/>
          <w:sz w:val="28"/>
          <w:szCs w:val="28"/>
        </w:rPr>
        <w:t>работник,</w:t>
      </w:r>
      <w:r w:rsidR="001A419E">
        <w:rPr>
          <w:rFonts w:ascii="Times New Roman" w:hAnsi="Times New Roman" w:cs="Times New Roman"/>
          <w:sz w:val="28"/>
          <w:szCs w:val="28"/>
        </w:rPr>
        <w:t xml:space="preserve"> особенно в системе образовательных учреждений дошкольного образования, где </w:t>
      </w:r>
      <w:r w:rsidR="00175348">
        <w:rPr>
          <w:rFonts w:ascii="Times New Roman" w:hAnsi="Times New Roman" w:cs="Times New Roman"/>
          <w:sz w:val="28"/>
          <w:szCs w:val="28"/>
        </w:rPr>
        <w:t>эта работа в профсоюзных организациях, за некоторым исключением, поставлена неудовлетворительно.</w:t>
      </w:r>
    </w:p>
    <w:p w:rsidR="00D73431" w:rsidRDefault="00D73431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возьмите изрядно набивш</w:t>
      </w:r>
      <w:r w:rsidR="00252D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всем нам оскомину – компенсацию за коммунальные услуги. Несмотря на предпринимаемые меры, в четырех районах республики до сих пор не решен </w:t>
      </w:r>
      <w:r w:rsidR="00F05BC1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о погашении задолженности. </w:t>
      </w:r>
      <w:r w:rsidR="00252D59">
        <w:rPr>
          <w:rFonts w:ascii="Times New Roman" w:hAnsi="Times New Roman" w:cs="Times New Roman"/>
          <w:sz w:val="28"/>
          <w:szCs w:val="28"/>
        </w:rPr>
        <w:t>Она составляет: в</w:t>
      </w:r>
      <w:r>
        <w:rPr>
          <w:rFonts w:ascii="Times New Roman" w:hAnsi="Times New Roman" w:cs="Times New Roman"/>
          <w:sz w:val="28"/>
          <w:szCs w:val="28"/>
        </w:rPr>
        <w:t xml:space="preserve"> Грозненском районе – 4 млн. 665 тыс. руб., Курчалое</w:t>
      </w:r>
      <w:r w:rsidR="00252D59">
        <w:rPr>
          <w:rFonts w:ascii="Times New Roman" w:hAnsi="Times New Roman" w:cs="Times New Roman"/>
          <w:sz w:val="28"/>
          <w:szCs w:val="28"/>
        </w:rPr>
        <w:t>вском</w:t>
      </w:r>
      <w:r>
        <w:rPr>
          <w:rFonts w:ascii="Times New Roman" w:hAnsi="Times New Roman" w:cs="Times New Roman"/>
          <w:sz w:val="28"/>
          <w:szCs w:val="28"/>
        </w:rPr>
        <w:t xml:space="preserve"> – 3 млн. 384 тыс. руб., Веденском районе – 2 млн. 510 тыс. руб., в Ачхой-Мартановском – 574.800 руб.</w:t>
      </w:r>
      <w:r w:rsidR="00252D59">
        <w:rPr>
          <w:rFonts w:ascii="Times New Roman" w:hAnsi="Times New Roman" w:cs="Times New Roman"/>
          <w:sz w:val="28"/>
          <w:szCs w:val="28"/>
        </w:rPr>
        <w:t xml:space="preserve"> Таким образом, ущемлены права</w:t>
      </w:r>
      <w:r>
        <w:rPr>
          <w:rFonts w:ascii="Times New Roman" w:hAnsi="Times New Roman" w:cs="Times New Roman"/>
          <w:sz w:val="28"/>
          <w:szCs w:val="28"/>
        </w:rPr>
        <w:t xml:space="preserve"> 7422 педагогических работников. Профсоюзная организация должна настоять, чтобы руковод</w:t>
      </w:r>
      <w:r w:rsidR="00F05BC1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взял на себя обязательства своевременно и в полном объеме выплачивать компенсацию за коммунальные услуги.</w:t>
      </w:r>
    </w:p>
    <w:p w:rsidR="00175348" w:rsidRDefault="00BC1CD2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</w:t>
      </w:r>
      <w:r w:rsidR="00175348">
        <w:rPr>
          <w:rFonts w:ascii="Times New Roman" w:hAnsi="Times New Roman" w:cs="Times New Roman"/>
          <w:sz w:val="28"/>
          <w:szCs w:val="28"/>
        </w:rPr>
        <w:t xml:space="preserve">, есть темы для консультаций и переговоров с нашими социальными партнерами, в том числе для включения в коллективные договора и соглашения. В этом деле </w:t>
      </w:r>
      <w:r w:rsidR="00E536E4">
        <w:rPr>
          <w:rFonts w:ascii="Times New Roman" w:hAnsi="Times New Roman" w:cs="Times New Roman"/>
          <w:sz w:val="28"/>
          <w:szCs w:val="28"/>
        </w:rPr>
        <w:t xml:space="preserve">еще </w:t>
      </w:r>
      <w:r w:rsidR="00175348">
        <w:rPr>
          <w:rFonts w:ascii="Times New Roman" w:hAnsi="Times New Roman" w:cs="Times New Roman"/>
          <w:sz w:val="28"/>
          <w:szCs w:val="28"/>
        </w:rPr>
        <w:t xml:space="preserve">очень важно поднять роль </w:t>
      </w:r>
      <w:r w:rsidR="00F05BC1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175348">
        <w:rPr>
          <w:rFonts w:ascii="Times New Roman" w:hAnsi="Times New Roman" w:cs="Times New Roman"/>
          <w:sz w:val="28"/>
          <w:szCs w:val="28"/>
        </w:rPr>
        <w:t xml:space="preserve">по подготовке и подписанию коллективных договоров и </w:t>
      </w:r>
      <w:r w:rsidR="00F05BC1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175348">
        <w:rPr>
          <w:rFonts w:ascii="Times New Roman" w:hAnsi="Times New Roman" w:cs="Times New Roman"/>
          <w:sz w:val="28"/>
          <w:szCs w:val="28"/>
        </w:rPr>
        <w:t xml:space="preserve">по контролю за исполнением отраслевых соглашений на районном и республиканском уровнях. </w:t>
      </w:r>
    </w:p>
    <w:p w:rsidR="00175348" w:rsidRDefault="00175348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двусторонние </w:t>
      </w:r>
      <w:r w:rsidR="00F05BC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созданы, они </w:t>
      </w:r>
      <w:r w:rsidR="00A64C1F">
        <w:rPr>
          <w:rFonts w:ascii="Times New Roman" w:hAnsi="Times New Roman" w:cs="Times New Roman"/>
          <w:sz w:val="28"/>
          <w:szCs w:val="28"/>
        </w:rPr>
        <w:t xml:space="preserve">работают, однако малоэффективно. Дело в том, что подписанные нами отраслевые соглашения распространяются только на государственные образовательные учреждения, которые подведомственны </w:t>
      </w:r>
      <w:r w:rsidR="00234A7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64C1F">
        <w:rPr>
          <w:rFonts w:ascii="Times New Roman" w:hAnsi="Times New Roman" w:cs="Times New Roman"/>
          <w:sz w:val="28"/>
          <w:szCs w:val="28"/>
        </w:rPr>
        <w:t xml:space="preserve">образования и науки и Комитету Правительства по дошкольному </w:t>
      </w:r>
      <w:r w:rsidR="0079248E">
        <w:rPr>
          <w:rFonts w:ascii="Times New Roman" w:hAnsi="Times New Roman" w:cs="Times New Roman"/>
          <w:sz w:val="28"/>
          <w:szCs w:val="28"/>
        </w:rPr>
        <w:t xml:space="preserve">образованию. Из 895 образовательных организаций </w:t>
      </w:r>
      <w:r w:rsidR="0079248E">
        <w:rPr>
          <w:rFonts w:ascii="Times New Roman" w:hAnsi="Times New Roman" w:cs="Times New Roman"/>
          <w:sz w:val="28"/>
          <w:szCs w:val="28"/>
        </w:rPr>
        <w:lastRenderedPageBreak/>
        <w:t xml:space="preserve">в поле министерства лишь 47, а Комитета – 35 организаций, остальные 813 входят в структуру </w:t>
      </w:r>
      <w:r w:rsidR="002462FE">
        <w:rPr>
          <w:rFonts w:ascii="Times New Roman" w:hAnsi="Times New Roman" w:cs="Times New Roman"/>
          <w:sz w:val="28"/>
          <w:szCs w:val="28"/>
        </w:rPr>
        <w:t>муниципалитетов</w:t>
      </w:r>
      <w:r w:rsidR="0079248E">
        <w:rPr>
          <w:rFonts w:ascii="Times New Roman" w:hAnsi="Times New Roman" w:cs="Times New Roman"/>
          <w:sz w:val="28"/>
          <w:szCs w:val="28"/>
        </w:rPr>
        <w:t>.</w:t>
      </w:r>
    </w:p>
    <w:p w:rsidR="0079248E" w:rsidRDefault="002462FE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знали</w:t>
      </w:r>
      <w:r w:rsidR="0079248E">
        <w:rPr>
          <w:rFonts w:ascii="Times New Roman" w:hAnsi="Times New Roman" w:cs="Times New Roman"/>
          <w:sz w:val="28"/>
          <w:szCs w:val="28"/>
        </w:rPr>
        <w:t xml:space="preserve"> о таком положении и </w:t>
      </w:r>
      <w:r>
        <w:rPr>
          <w:rFonts w:ascii="Times New Roman" w:hAnsi="Times New Roman" w:cs="Times New Roman"/>
          <w:sz w:val="28"/>
          <w:szCs w:val="28"/>
        </w:rPr>
        <w:t xml:space="preserve">раньше. В ходе подготовки новых отраслевых соглашений обратились к руководству </w:t>
      </w:r>
      <w:r w:rsidR="00234A7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труда подписать отраслев</w:t>
      </w:r>
      <w:r w:rsidR="00E536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соглашени</w:t>
      </w:r>
      <w:r w:rsidR="00E536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сделать их трехсторонними. Однако положительного ответа не получили. И все же другого варианта пока мы не видим.</w:t>
      </w:r>
    </w:p>
    <w:p w:rsidR="002462FE" w:rsidRDefault="002462FE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этого года наш </w:t>
      </w:r>
      <w:r w:rsidR="00F7254A">
        <w:rPr>
          <w:rFonts w:ascii="Times New Roman" w:hAnsi="Times New Roman" w:cs="Times New Roman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sz w:val="28"/>
          <w:szCs w:val="28"/>
        </w:rPr>
        <w:t xml:space="preserve">посетила большая делегация Саратовской областной организации. Коллеги нам рассказывали, что у них </w:t>
      </w:r>
      <w:r w:rsidR="001F4D43">
        <w:rPr>
          <w:rFonts w:ascii="Times New Roman" w:hAnsi="Times New Roman" w:cs="Times New Roman"/>
          <w:sz w:val="28"/>
          <w:szCs w:val="28"/>
        </w:rPr>
        <w:t>лет 20, как эт</w:t>
      </w:r>
      <w:r w:rsidR="009C371B">
        <w:rPr>
          <w:rFonts w:ascii="Times New Roman" w:hAnsi="Times New Roman" w:cs="Times New Roman"/>
          <w:sz w:val="28"/>
          <w:szCs w:val="28"/>
        </w:rPr>
        <w:t>а</w:t>
      </w:r>
      <w:r w:rsidR="001F4D43">
        <w:rPr>
          <w:rFonts w:ascii="Times New Roman" w:hAnsi="Times New Roman" w:cs="Times New Roman"/>
          <w:sz w:val="28"/>
          <w:szCs w:val="28"/>
        </w:rPr>
        <w:t xml:space="preserve"> проблема решена. Отраслевые соглашения на областном уровне подписыва</w:t>
      </w:r>
      <w:r w:rsidR="00E536E4">
        <w:rPr>
          <w:rFonts w:ascii="Times New Roman" w:hAnsi="Times New Roman" w:cs="Times New Roman"/>
          <w:sz w:val="28"/>
          <w:szCs w:val="28"/>
        </w:rPr>
        <w:t>ю</w:t>
      </w:r>
      <w:r w:rsidR="001F4D43">
        <w:rPr>
          <w:rFonts w:ascii="Times New Roman" w:hAnsi="Times New Roman" w:cs="Times New Roman"/>
          <w:sz w:val="28"/>
          <w:szCs w:val="28"/>
        </w:rPr>
        <w:t>т представители Правительства, а на районном – глава муниципалитета. Мы, конечно</w:t>
      </w:r>
      <w:r w:rsidR="002B64A7">
        <w:rPr>
          <w:rFonts w:ascii="Times New Roman" w:hAnsi="Times New Roman" w:cs="Times New Roman"/>
          <w:sz w:val="28"/>
          <w:szCs w:val="28"/>
        </w:rPr>
        <w:t>,</w:t>
      </w:r>
      <w:r w:rsidR="001F4D43">
        <w:rPr>
          <w:rFonts w:ascii="Times New Roman" w:hAnsi="Times New Roman" w:cs="Times New Roman"/>
          <w:sz w:val="28"/>
          <w:szCs w:val="28"/>
        </w:rPr>
        <w:t xml:space="preserve"> останавливаться не будем, продолжим консультации, ибо положение надо поправлять. Негоже, когда отраслевые соглашения распространяются лишь на 9 % образовательных </w:t>
      </w:r>
      <w:r w:rsidR="00E536E4">
        <w:rPr>
          <w:rFonts w:ascii="Times New Roman" w:hAnsi="Times New Roman" w:cs="Times New Roman"/>
          <w:sz w:val="28"/>
          <w:szCs w:val="28"/>
        </w:rPr>
        <w:t>учреждений</w:t>
      </w:r>
      <w:r w:rsidR="001F4D43">
        <w:rPr>
          <w:rFonts w:ascii="Times New Roman" w:hAnsi="Times New Roman" w:cs="Times New Roman"/>
          <w:sz w:val="28"/>
          <w:szCs w:val="28"/>
        </w:rPr>
        <w:t>.</w:t>
      </w:r>
    </w:p>
    <w:p w:rsidR="004B27AB" w:rsidRDefault="001F4D43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хотел бы озвучить несколько предложений. </w:t>
      </w:r>
    </w:p>
    <w:p w:rsidR="001F4D43" w:rsidRDefault="001F4D43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Профсоюзов республики 5-7 лет назад заключила </w:t>
      </w:r>
      <w:r w:rsidR="003E60A4">
        <w:rPr>
          <w:rFonts w:ascii="Times New Roman" w:hAnsi="Times New Roman" w:cs="Times New Roman"/>
          <w:sz w:val="28"/>
          <w:szCs w:val="28"/>
        </w:rPr>
        <w:t>ряд соглашений о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A4">
        <w:rPr>
          <w:rFonts w:ascii="Times New Roman" w:hAnsi="Times New Roman" w:cs="Times New Roman"/>
          <w:sz w:val="28"/>
          <w:szCs w:val="28"/>
        </w:rPr>
        <w:t>Парламентом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A7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3E60A4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60A4"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sz w:val="28"/>
          <w:szCs w:val="28"/>
        </w:rPr>
        <w:t>инспекцией и другими заинтересованными органами.</w:t>
      </w:r>
    </w:p>
    <w:p w:rsidR="001F4D43" w:rsidRDefault="001F4D43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</w:t>
      </w:r>
      <w:r w:rsidR="002B64A7">
        <w:rPr>
          <w:rFonts w:ascii="Times New Roman" w:hAnsi="Times New Roman" w:cs="Times New Roman"/>
          <w:sz w:val="28"/>
          <w:szCs w:val="28"/>
        </w:rPr>
        <w:t xml:space="preserve">с истечением определенного срока </w:t>
      </w:r>
      <w:r>
        <w:rPr>
          <w:rFonts w:ascii="Times New Roman" w:hAnsi="Times New Roman" w:cs="Times New Roman"/>
          <w:sz w:val="28"/>
          <w:szCs w:val="28"/>
        </w:rPr>
        <w:t>наступило время перезаключить эти договора с учетом накопленного опыта во взаимоотношениях и потребност</w:t>
      </w:r>
      <w:r w:rsidR="00252D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дня.</w:t>
      </w:r>
    </w:p>
    <w:p w:rsidR="00E66088" w:rsidRDefault="00E66088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ряд своих позиций для включения в догово</w:t>
      </w:r>
      <w:r w:rsidR="002B15A4">
        <w:rPr>
          <w:rFonts w:ascii="Times New Roman" w:hAnsi="Times New Roman" w:cs="Times New Roman"/>
          <w:sz w:val="28"/>
          <w:szCs w:val="28"/>
        </w:rPr>
        <w:t>ра с перечисленными структурами, социальных партнеров.</w:t>
      </w:r>
    </w:p>
    <w:p w:rsidR="00A042E7" w:rsidRDefault="001F4D43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252D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вы знаете</w:t>
      </w:r>
      <w:r w:rsidR="002B6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республиканском уровне действует трехсторонняя </w:t>
      </w:r>
      <w:r w:rsidR="003E60A4">
        <w:rPr>
          <w:rFonts w:ascii="Times New Roman" w:hAnsi="Times New Roman" w:cs="Times New Roman"/>
          <w:sz w:val="28"/>
          <w:szCs w:val="28"/>
        </w:rPr>
        <w:t>Комисси</w:t>
      </w:r>
      <w:r w:rsidR="00252D59">
        <w:rPr>
          <w:rFonts w:ascii="Times New Roman" w:hAnsi="Times New Roman" w:cs="Times New Roman"/>
          <w:sz w:val="28"/>
          <w:szCs w:val="28"/>
        </w:rPr>
        <w:t>я</w:t>
      </w:r>
      <w:r w:rsidR="003E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социально-экономических отношений аналогично </w:t>
      </w:r>
      <w:r w:rsidR="00252D59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3E60A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. Однако хотелось, </w:t>
      </w:r>
      <w:r w:rsidR="002B64A7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чтобы наш</w:t>
      </w:r>
      <w:r w:rsidR="00DF2FB1">
        <w:rPr>
          <w:rFonts w:ascii="Times New Roman" w:hAnsi="Times New Roman" w:cs="Times New Roman"/>
          <w:sz w:val="28"/>
          <w:szCs w:val="28"/>
        </w:rPr>
        <w:t xml:space="preserve">а </w:t>
      </w:r>
      <w:r w:rsidR="003E60A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F2FB1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отала более </w:t>
      </w:r>
      <w:r w:rsidR="00A042E7">
        <w:rPr>
          <w:rFonts w:ascii="Times New Roman" w:hAnsi="Times New Roman" w:cs="Times New Roman"/>
          <w:sz w:val="28"/>
          <w:szCs w:val="28"/>
        </w:rPr>
        <w:t>продуктивно и с пользой. Для этого, прежде всего, следует добиться, чтобы любые законодательные и нормативные акты, касающиеся социально-экономического обеспечения трудящихся, подготавливаемые Правительством, Парламентом, другими ведомствами</w:t>
      </w:r>
      <w:r w:rsidR="00330267">
        <w:rPr>
          <w:rFonts w:ascii="Times New Roman" w:hAnsi="Times New Roman" w:cs="Times New Roman"/>
          <w:sz w:val="28"/>
          <w:szCs w:val="28"/>
        </w:rPr>
        <w:t>,</w:t>
      </w:r>
      <w:r w:rsidR="00A042E7">
        <w:rPr>
          <w:rFonts w:ascii="Times New Roman" w:hAnsi="Times New Roman" w:cs="Times New Roman"/>
          <w:sz w:val="28"/>
          <w:szCs w:val="28"/>
        </w:rPr>
        <w:t xml:space="preserve"> проходили обязательную экспертизу и согласование с трехсторонней республиканской </w:t>
      </w:r>
      <w:r w:rsidR="003E60A4">
        <w:rPr>
          <w:rFonts w:ascii="Times New Roman" w:hAnsi="Times New Roman" w:cs="Times New Roman"/>
          <w:sz w:val="28"/>
          <w:szCs w:val="28"/>
        </w:rPr>
        <w:t>Комиссией</w:t>
      </w:r>
      <w:r w:rsidR="00A042E7">
        <w:rPr>
          <w:rFonts w:ascii="Times New Roman" w:hAnsi="Times New Roman" w:cs="Times New Roman"/>
          <w:sz w:val="28"/>
          <w:szCs w:val="28"/>
        </w:rPr>
        <w:t xml:space="preserve">. Без этой увязки работа </w:t>
      </w:r>
      <w:r w:rsidR="00E66088">
        <w:rPr>
          <w:rFonts w:ascii="Times New Roman" w:hAnsi="Times New Roman" w:cs="Times New Roman"/>
          <w:sz w:val="28"/>
          <w:szCs w:val="28"/>
        </w:rPr>
        <w:t>Комиссии</w:t>
      </w:r>
      <w:r w:rsidR="00A042E7">
        <w:rPr>
          <w:rFonts w:ascii="Times New Roman" w:hAnsi="Times New Roman" w:cs="Times New Roman"/>
          <w:sz w:val="28"/>
          <w:szCs w:val="28"/>
        </w:rPr>
        <w:t xml:space="preserve">, на наш взгляд, </w:t>
      </w:r>
      <w:r w:rsidR="00330267">
        <w:rPr>
          <w:rFonts w:ascii="Times New Roman" w:hAnsi="Times New Roman" w:cs="Times New Roman"/>
          <w:sz w:val="28"/>
          <w:szCs w:val="28"/>
        </w:rPr>
        <w:t>выглядит</w:t>
      </w:r>
      <w:r w:rsidR="00A042E7">
        <w:rPr>
          <w:rFonts w:ascii="Times New Roman" w:hAnsi="Times New Roman" w:cs="Times New Roman"/>
          <w:sz w:val="28"/>
          <w:szCs w:val="28"/>
        </w:rPr>
        <w:t xml:space="preserve"> больше формальной. И другое, что здесь важно. Решение республиканской трехсторонней </w:t>
      </w:r>
      <w:r w:rsidR="003E60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042E7">
        <w:rPr>
          <w:rFonts w:ascii="Times New Roman" w:hAnsi="Times New Roman" w:cs="Times New Roman"/>
          <w:sz w:val="28"/>
          <w:szCs w:val="28"/>
        </w:rPr>
        <w:t>должно обязательно рассматриваться Правительством, Парламентом и другими ведомствами, интересы которых отражены  в мотивированном мнении Комиссии. Представля</w:t>
      </w:r>
      <w:r w:rsidR="00330267">
        <w:rPr>
          <w:rFonts w:ascii="Times New Roman" w:hAnsi="Times New Roman" w:cs="Times New Roman"/>
          <w:sz w:val="28"/>
          <w:szCs w:val="28"/>
        </w:rPr>
        <w:t>е</w:t>
      </w:r>
      <w:r w:rsidR="00A042E7">
        <w:rPr>
          <w:rFonts w:ascii="Times New Roman" w:hAnsi="Times New Roman" w:cs="Times New Roman"/>
          <w:sz w:val="28"/>
          <w:szCs w:val="28"/>
        </w:rPr>
        <w:t>тся, что реализация этих</w:t>
      </w:r>
      <w:r w:rsidR="00252D59">
        <w:rPr>
          <w:rFonts w:ascii="Times New Roman" w:hAnsi="Times New Roman" w:cs="Times New Roman"/>
          <w:sz w:val="28"/>
          <w:szCs w:val="28"/>
        </w:rPr>
        <w:t xml:space="preserve"> предложений значительно подним</w:t>
      </w:r>
      <w:r w:rsidR="00330267">
        <w:rPr>
          <w:rFonts w:ascii="Times New Roman" w:hAnsi="Times New Roman" w:cs="Times New Roman"/>
          <w:sz w:val="28"/>
          <w:szCs w:val="28"/>
        </w:rPr>
        <w:t>е</w:t>
      </w:r>
      <w:r w:rsidR="00A042E7">
        <w:rPr>
          <w:rFonts w:ascii="Times New Roman" w:hAnsi="Times New Roman" w:cs="Times New Roman"/>
          <w:sz w:val="28"/>
          <w:szCs w:val="28"/>
        </w:rPr>
        <w:t xml:space="preserve">т вес и авторитет республиканской трехсторонней </w:t>
      </w:r>
      <w:r w:rsidR="00E6608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042E7">
        <w:rPr>
          <w:rFonts w:ascii="Times New Roman" w:hAnsi="Times New Roman" w:cs="Times New Roman"/>
          <w:sz w:val="28"/>
          <w:szCs w:val="28"/>
        </w:rPr>
        <w:t>по урегулированию социально-экономических вопросов.</w:t>
      </w:r>
    </w:p>
    <w:p w:rsidR="003E60A4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Третье. Нет нужды доказывать, что болезни среди работников образования сильно распространены. По нашим подсчетам только в текущем, 2017 году,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болезни пропущено около 19000 рабочих дней. Это слишком высокая цифра! Если к этому подойти не с моральной, а </w:t>
      </w:r>
      <w:r w:rsidR="00252D5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государственной точки зрения, то давно следовало бы предпринять срочные профилактические меры по с</w:t>
      </w:r>
      <w:r w:rsidR="00252D59">
        <w:rPr>
          <w:rFonts w:ascii="Times New Roman" w:hAnsi="Times New Roman" w:cs="Times New Roman"/>
          <w:sz w:val="28"/>
          <w:szCs w:val="28"/>
        </w:rPr>
        <w:t>нижению заболеваемости. Но пока</w:t>
      </w:r>
      <w:r>
        <w:rPr>
          <w:rFonts w:ascii="Times New Roman" w:hAnsi="Times New Roman" w:cs="Times New Roman"/>
          <w:sz w:val="28"/>
          <w:szCs w:val="28"/>
        </w:rPr>
        <w:t xml:space="preserve"> ни тревоги, ни озабоченности по этой проблеме со стороны </w:t>
      </w:r>
      <w:r w:rsidR="00E66088">
        <w:rPr>
          <w:rFonts w:ascii="Times New Roman" w:hAnsi="Times New Roman" w:cs="Times New Roman"/>
          <w:sz w:val="28"/>
          <w:szCs w:val="28"/>
        </w:rPr>
        <w:t>властных структур</w:t>
      </w:r>
      <w:r>
        <w:rPr>
          <w:rFonts w:ascii="Times New Roman" w:hAnsi="Times New Roman" w:cs="Times New Roman"/>
          <w:sz w:val="28"/>
          <w:szCs w:val="28"/>
        </w:rPr>
        <w:t xml:space="preserve">, к сожалению, мы не видим. </w:t>
      </w:r>
    </w:p>
    <w:p w:rsidR="003E60A4" w:rsidRDefault="003E60A4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очень надеемся, что Правительство изыщет необходимые средства и в наступ</w:t>
      </w:r>
      <w:r w:rsidR="00330267">
        <w:rPr>
          <w:rFonts w:ascii="Times New Roman" w:hAnsi="Times New Roman" w:cs="Times New Roman"/>
          <w:sz w:val="28"/>
          <w:szCs w:val="28"/>
        </w:rPr>
        <w:t>ающем</w:t>
      </w:r>
      <w:r>
        <w:rPr>
          <w:rFonts w:ascii="Times New Roman" w:hAnsi="Times New Roman" w:cs="Times New Roman"/>
          <w:sz w:val="28"/>
          <w:szCs w:val="28"/>
        </w:rPr>
        <w:t xml:space="preserve"> году откроет финансирование на ежегодное оздоровление 1000 педагогических работников. Недавно эта тема достаточно остро обсуждалась на заседании Комитета Парламента по бюджету, от чего у нас появилась уверенность </w:t>
      </w:r>
      <w:r w:rsidR="00DC42E9">
        <w:rPr>
          <w:rFonts w:ascii="Times New Roman" w:hAnsi="Times New Roman" w:cs="Times New Roman"/>
          <w:sz w:val="28"/>
          <w:szCs w:val="28"/>
        </w:rPr>
        <w:t>в положительном решении этого очень актуального вопроса.</w:t>
      </w:r>
    </w:p>
    <w:p w:rsidR="00E66088" w:rsidRDefault="003E60A4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мы самостоятельно продолжаем</w:t>
      </w:r>
      <w:r w:rsidR="00A042E7">
        <w:rPr>
          <w:rFonts w:ascii="Times New Roman" w:hAnsi="Times New Roman" w:cs="Times New Roman"/>
          <w:sz w:val="28"/>
          <w:szCs w:val="28"/>
        </w:rPr>
        <w:t xml:space="preserve"> работу по оздоровлению педагогических работников. Сократили ряд расходов и увеличили статью </w:t>
      </w:r>
      <w:r w:rsidR="001E3CFC">
        <w:rPr>
          <w:rFonts w:ascii="Times New Roman" w:hAnsi="Times New Roman" w:cs="Times New Roman"/>
          <w:sz w:val="28"/>
          <w:szCs w:val="28"/>
        </w:rPr>
        <w:t>«</w:t>
      </w:r>
      <w:r w:rsidR="00A042E7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="001E3CFC">
        <w:rPr>
          <w:rFonts w:ascii="Times New Roman" w:hAnsi="Times New Roman" w:cs="Times New Roman"/>
          <w:sz w:val="28"/>
          <w:szCs w:val="28"/>
        </w:rPr>
        <w:t>»</w:t>
      </w:r>
      <w:r w:rsidR="00A042E7">
        <w:rPr>
          <w:rFonts w:ascii="Times New Roman" w:hAnsi="Times New Roman" w:cs="Times New Roman"/>
          <w:sz w:val="28"/>
          <w:szCs w:val="28"/>
        </w:rPr>
        <w:t>. В этом году в санатории направили свыше 500 человек, ввели новую статью расходов по оказанию материальной помощи в особых случаях, установили компенсацию от 10 до 20 тысяч рублей за расходы педагогических работников на платные медицинские услуги, (Откровенно говоря</w:t>
      </w:r>
      <w:r w:rsidR="001E3CFC">
        <w:rPr>
          <w:rFonts w:ascii="Times New Roman" w:hAnsi="Times New Roman" w:cs="Times New Roman"/>
          <w:sz w:val="28"/>
          <w:szCs w:val="28"/>
        </w:rPr>
        <w:t>,</w:t>
      </w:r>
      <w:r w:rsidR="00A042E7">
        <w:rPr>
          <w:rFonts w:ascii="Times New Roman" w:hAnsi="Times New Roman" w:cs="Times New Roman"/>
          <w:sz w:val="28"/>
          <w:szCs w:val="28"/>
        </w:rPr>
        <w:t xml:space="preserve"> не ожидали, что у нас сотни учителей выезжают за пределы республики лечиться в частных клиниках); установили компенсацию работникам</w:t>
      </w:r>
      <w:r w:rsidR="00252D59">
        <w:rPr>
          <w:rFonts w:ascii="Times New Roman" w:hAnsi="Times New Roman" w:cs="Times New Roman"/>
          <w:sz w:val="28"/>
          <w:szCs w:val="28"/>
        </w:rPr>
        <w:t>,</w:t>
      </w:r>
      <w:r w:rsidR="00A042E7">
        <w:rPr>
          <w:rFonts w:ascii="Times New Roman" w:hAnsi="Times New Roman" w:cs="Times New Roman"/>
          <w:sz w:val="28"/>
          <w:szCs w:val="28"/>
        </w:rPr>
        <w:t xml:space="preserve"> самостоятельно выехавшим в санатори</w:t>
      </w:r>
      <w:r w:rsidR="00607D5C">
        <w:rPr>
          <w:rFonts w:ascii="Times New Roman" w:hAnsi="Times New Roman" w:cs="Times New Roman"/>
          <w:sz w:val="28"/>
          <w:szCs w:val="28"/>
        </w:rPr>
        <w:t>и</w:t>
      </w:r>
      <w:r w:rsidR="00A042E7">
        <w:rPr>
          <w:rFonts w:ascii="Times New Roman" w:hAnsi="Times New Roman" w:cs="Times New Roman"/>
          <w:sz w:val="28"/>
          <w:szCs w:val="28"/>
        </w:rPr>
        <w:t xml:space="preserve"> и на месте получившим платное оздоровление, кроме того</w:t>
      </w:r>
      <w:r w:rsidR="00252D59">
        <w:rPr>
          <w:rFonts w:ascii="Times New Roman" w:hAnsi="Times New Roman" w:cs="Times New Roman"/>
          <w:sz w:val="28"/>
          <w:szCs w:val="28"/>
        </w:rPr>
        <w:t>,</w:t>
      </w:r>
      <w:r w:rsidR="00A042E7">
        <w:rPr>
          <w:rFonts w:ascii="Times New Roman" w:hAnsi="Times New Roman" w:cs="Times New Roman"/>
          <w:sz w:val="28"/>
          <w:szCs w:val="28"/>
        </w:rPr>
        <w:t xml:space="preserve"> </w:t>
      </w:r>
      <w:r w:rsidR="00252D5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042E7">
        <w:rPr>
          <w:rFonts w:ascii="Times New Roman" w:hAnsi="Times New Roman" w:cs="Times New Roman"/>
          <w:sz w:val="28"/>
          <w:szCs w:val="28"/>
        </w:rPr>
        <w:t>фонда социальной поддержки учителей выделяет займ без очереди в размере 30 тысяч рублей на приобретение санаторной путевки.</w:t>
      </w:r>
    </w:p>
    <w:p w:rsidR="00E0359E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ноября этого года вступил в силу договор между республиканским Советом Профсоюза и профкурортом ФНПР, по которому мы получили право напрямую</w:t>
      </w:r>
      <w:r w:rsidR="0025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88">
        <w:rPr>
          <w:rFonts w:ascii="Times New Roman" w:hAnsi="Times New Roman" w:cs="Times New Roman"/>
          <w:sz w:val="28"/>
          <w:szCs w:val="28"/>
        </w:rPr>
        <w:t>без посредников</w:t>
      </w:r>
      <w:r w:rsidR="00252D59">
        <w:rPr>
          <w:rFonts w:ascii="Times New Roman" w:hAnsi="Times New Roman" w:cs="Times New Roman"/>
          <w:sz w:val="28"/>
          <w:szCs w:val="28"/>
        </w:rPr>
        <w:t>,</w:t>
      </w:r>
      <w:r w:rsidR="00E66088">
        <w:rPr>
          <w:rFonts w:ascii="Times New Roman" w:hAnsi="Times New Roman" w:cs="Times New Roman"/>
          <w:sz w:val="28"/>
          <w:szCs w:val="28"/>
        </w:rPr>
        <w:t xml:space="preserve"> </w:t>
      </w:r>
      <w:r w:rsidR="00BD10FA">
        <w:rPr>
          <w:rFonts w:ascii="Times New Roman" w:hAnsi="Times New Roman" w:cs="Times New Roman"/>
          <w:sz w:val="28"/>
          <w:szCs w:val="28"/>
        </w:rPr>
        <w:t>связываться</w:t>
      </w:r>
      <w:r>
        <w:rPr>
          <w:rFonts w:ascii="Times New Roman" w:hAnsi="Times New Roman" w:cs="Times New Roman"/>
          <w:sz w:val="28"/>
          <w:szCs w:val="28"/>
        </w:rPr>
        <w:t xml:space="preserve"> с более чем 100 санаториями и приобретать для членов профсоюза путевки</w:t>
      </w:r>
      <w:r w:rsidR="0025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сниженные на 20 %. В ряду этих мер республиканский Совет закупил оборудование и открыл комнату психологической разгрузки в школе №60 г. Грозный,</w:t>
      </w:r>
      <w:r w:rsidR="003B238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180F07">
        <w:rPr>
          <w:rFonts w:ascii="Times New Roman" w:hAnsi="Times New Roman" w:cs="Times New Roman"/>
          <w:sz w:val="28"/>
          <w:szCs w:val="28"/>
        </w:rPr>
        <w:t xml:space="preserve">уже </w:t>
      </w:r>
      <w:r w:rsidR="003B238D">
        <w:rPr>
          <w:rFonts w:ascii="Times New Roman" w:hAnsi="Times New Roman" w:cs="Times New Roman"/>
          <w:sz w:val="28"/>
          <w:szCs w:val="28"/>
        </w:rPr>
        <w:t xml:space="preserve">посетили свыше 300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провел мастер-классы и семинары-практикумы в 8 районах республики с психологами образовательных учреждений с целью их обучения способам снижения стрессовых ситуаций, профилактики профессионального выгорания и создания здорового морально-психологического климата в педагогических коллективах. Понимаем, что эти </w:t>
      </w:r>
      <w:r w:rsidR="003B238D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недостаточны. Для снижения заболеваемости необходимы комплексные меры, </w:t>
      </w:r>
      <w:r w:rsidR="00252D5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без участия в этой работе властных структур </w:t>
      </w:r>
      <w:r w:rsidR="003B238D">
        <w:rPr>
          <w:rFonts w:ascii="Times New Roman" w:hAnsi="Times New Roman" w:cs="Times New Roman"/>
          <w:sz w:val="28"/>
          <w:szCs w:val="28"/>
        </w:rPr>
        <w:t xml:space="preserve">и помощи </w:t>
      </w:r>
      <w:r>
        <w:rPr>
          <w:rFonts w:ascii="Times New Roman" w:hAnsi="Times New Roman" w:cs="Times New Roman"/>
          <w:sz w:val="28"/>
          <w:szCs w:val="28"/>
        </w:rPr>
        <w:t>социальных партнеров решить эту проблему просто невозможно, в том числе и тако</w:t>
      </w:r>
      <w:r w:rsidR="003B23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BA63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BA63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как охрана труда и здоровья, которое в ряде мест заформализовано до анекдота. Служащий приходит в кабинет </w:t>
      </w:r>
      <w:r w:rsidR="00E0359E">
        <w:rPr>
          <w:rFonts w:ascii="Times New Roman" w:hAnsi="Times New Roman" w:cs="Times New Roman"/>
          <w:sz w:val="28"/>
          <w:szCs w:val="28"/>
        </w:rPr>
        <w:t>к начальнику: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9E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 Иваныч, вы в курсе, что у нас на пожарном щите нет ни топора, ни багра!</w:t>
      </w:r>
    </w:p>
    <w:p w:rsidR="00E0359E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что?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-А-то! Я не могу работат</w:t>
      </w:r>
      <w:r w:rsidR="00E0359E">
        <w:rPr>
          <w:rFonts w:ascii="Times New Roman" w:hAnsi="Times New Roman" w:cs="Times New Roman"/>
          <w:sz w:val="28"/>
          <w:szCs w:val="28"/>
        </w:rPr>
        <w:t>ь в такой тревожной обстановке!</w:t>
      </w:r>
    </w:p>
    <w:p w:rsidR="004C31B0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нельзя сводить охрану труда только к наличию ящика с песком, емкости с водой, топору, багру и документации. На охрану труда профсоюз смотрит, прежде всего, с точки зрения создания здоровье</w:t>
      </w:r>
      <w:r w:rsidR="00BA63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берегающих условий. А на эти цели с каждым годом уменьшаются финансовые расходы. В то</w:t>
      </w:r>
      <w:r w:rsidR="0025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есть возможность более-менее стабильного финансирования  системы охраны труда. Каждое учреждение образовательной системы отчисляет фонду социального страхования </w:t>
      </w:r>
      <w:r w:rsidR="00BA6302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>% от фонда заработной платы, при этом фонд по заявке организации может возвратить 20% от перечисленных средств на проведение здоровье</w:t>
      </w:r>
      <w:r w:rsidR="00BA630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берегающих мероприятий. Однако ни одно образовательное учреждение пока не воспользовалось этой возможностью. В этой связи профсоюзным организациям необходимо провести активные переговоры и настоять на том, чтобы работодатели взяли на себя обязательство по возвращению 20 % средств из сумм</w:t>
      </w:r>
      <w:r w:rsidR="0052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отчисляемых фонду социального страхования. 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инспекции республиканского Совета Профсоюза, </w:t>
      </w:r>
      <w:r w:rsidR="00BA6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BA6302">
        <w:rPr>
          <w:rFonts w:ascii="Times New Roman" w:hAnsi="Times New Roman" w:cs="Times New Roman"/>
          <w:sz w:val="28"/>
          <w:szCs w:val="28"/>
        </w:rPr>
        <w:t>, кстати,</w:t>
      </w:r>
      <w:r>
        <w:rPr>
          <w:rFonts w:ascii="Times New Roman" w:hAnsi="Times New Roman" w:cs="Times New Roman"/>
          <w:sz w:val="28"/>
          <w:szCs w:val="28"/>
        </w:rPr>
        <w:t xml:space="preserve"> за последнее время значительно активизировала свою работу</w:t>
      </w:r>
      <w:r w:rsidR="00BA6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уполномоченным по охране труда первичных профсоюзных организаций следует этот вопрос взять на постоянный контроль и добиваться использования средств, выделяемых на охрану труда</w:t>
      </w:r>
      <w:r w:rsidR="00E0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строго по назначению.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есть еще одна проблема, требующая особого внимания как руководителя так и профсоюза. Вы знаете, что с 2014 года в стране проводится Специальная оценка условий труда (СОУТ). В системе общего образования за прошедшие два года из 58150 мест </w:t>
      </w:r>
      <w:r w:rsidR="002E237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>
        <w:rPr>
          <w:rFonts w:ascii="Times New Roman" w:hAnsi="Times New Roman" w:cs="Times New Roman"/>
          <w:sz w:val="28"/>
          <w:szCs w:val="28"/>
        </w:rPr>
        <w:t>оценка проведена на 16324 рабочих места, что составляет 28 %. Изучение практики организации СОУТ показывает, что проводится она</w:t>
      </w:r>
      <w:r w:rsidR="0052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52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келейно, представители профсоюза в ней не участвуют, с итоговым актом </w:t>
      </w:r>
      <w:r w:rsidR="00BA630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не знакомят. Для нас принципиально участие в СОУТ</w:t>
      </w:r>
      <w:r w:rsidR="00843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почему? Прежде всего, потому, что в дальнейшем только по итогам проведения СОУТ будет определяться уровень вредн</w:t>
      </w:r>
      <w:r w:rsidR="0052159F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и соответствующая доплата за вредные условия труда. Мы сейчас изучаем</w:t>
      </w:r>
      <w:r w:rsidR="0052159F">
        <w:rPr>
          <w:rFonts w:ascii="Times New Roman" w:hAnsi="Times New Roman" w:cs="Times New Roman"/>
          <w:sz w:val="28"/>
          <w:szCs w:val="28"/>
        </w:rPr>
        <w:t xml:space="preserve"> акты по итогам проведения СОУТ</w:t>
      </w:r>
      <w:r>
        <w:rPr>
          <w:rFonts w:ascii="Times New Roman" w:hAnsi="Times New Roman" w:cs="Times New Roman"/>
          <w:sz w:val="28"/>
          <w:szCs w:val="28"/>
        </w:rPr>
        <w:t xml:space="preserve"> с тем, чтобы подсчитать число рабочих м</w:t>
      </w:r>
      <w:r w:rsidR="00BD10FA">
        <w:rPr>
          <w:rFonts w:ascii="Times New Roman" w:hAnsi="Times New Roman" w:cs="Times New Roman"/>
          <w:sz w:val="28"/>
          <w:szCs w:val="28"/>
        </w:rPr>
        <w:t>ест с вредными условиями труда и</w:t>
      </w:r>
      <w:r>
        <w:rPr>
          <w:rFonts w:ascii="Times New Roman" w:hAnsi="Times New Roman" w:cs="Times New Roman"/>
          <w:sz w:val="28"/>
          <w:szCs w:val="28"/>
        </w:rPr>
        <w:t xml:space="preserve"> выяснить производится ли доплата работающим на этих должностях и в каком размере. В этой связи, на наш взгляд, было бы целесообразно иметь собственную лабораторию, своих специалистов, которые заинтересованно и со знанием дела проводили бы только по учреждениям образования специальную оценку условий труда. Такую группу можно бы создать на базе одного или двух средн</w:t>
      </w:r>
      <w:r w:rsidR="0052159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-специальных учебных заведений. Решение этого вопроса зависит</w:t>
      </w:r>
      <w:r w:rsidR="00843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01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533C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234A7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2E237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533C">
        <w:rPr>
          <w:rFonts w:ascii="Times New Roman" w:hAnsi="Times New Roman" w:cs="Times New Roman"/>
          <w:sz w:val="28"/>
          <w:szCs w:val="28"/>
        </w:rPr>
        <w:t xml:space="preserve">по дошкольному образованию, которые, </w:t>
      </w:r>
      <w:r w:rsidR="00D2533C">
        <w:rPr>
          <w:rFonts w:ascii="Times New Roman" w:hAnsi="Times New Roman" w:cs="Times New Roman"/>
          <w:sz w:val="28"/>
          <w:szCs w:val="28"/>
        </w:rPr>
        <w:lastRenderedPageBreak/>
        <w:t>надо отдать им должное</w:t>
      </w:r>
      <w:r w:rsidR="00855599">
        <w:rPr>
          <w:rFonts w:ascii="Times New Roman" w:hAnsi="Times New Roman" w:cs="Times New Roman"/>
          <w:sz w:val="28"/>
          <w:szCs w:val="28"/>
        </w:rPr>
        <w:t>, активно и позитивно реализу</w:t>
      </w:r>
      <w:r w:rsidR="002E2374">
        <w:rPr>
          <w:rFonts w:ascii="Times New Roman" w:hAnsi="Times New Roman" w:cs="Times New Roman"/>
          <w:sz w:val="28"/>
          <w:szCs w:val="28"/>
        </w:rPr>
        <w:t>ю</w:t>
      </w:r>
      <w:r w:rsidR="00855599">
        <w:rPr>
          <w:rFonts w:ascii="Times New Roman" w:hAnsi="Times New Roman" w:cs="Times New Roman"/>
          <w:sz w:val="28"/>
          <w:szCs w:val="28"/>
        </w:rPr>
        <w:t>т образовательную политику в республике.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Говоря об укреплении и развитии социального партнерства</w:t>
      </w:r>
      <w:r w:rsidR="002E2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бы неправильно умолчать о главном, что определяет наши отношения – речь о заработной плате. </w:t>
      </w:r>
      <w:r w:rsidR="005215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ех, кто помнит времена, когда зарплату месяцами, а то и годами не выдавали</w:t>
      </w:r>
      <w:r w:rsidR="002E2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не радовать то, что она сегодня выдается регулярно. Пусть она не велика и, порою, ее не хватает даже на пропитание, однако задолженности по оплате труда в отраслях нет. Правительство России отчиталось, что майские Указы Президента В.В. Путина выполнены полностью, учительская зарплата поднята на среднерегиональные уровни. Вместе с тем нельзя не видеть значительную разницу величин оплаты труда в различных российских регионах. Так, средняя  зарплата учителей по Чеченской Республике за 9 месяцев 2017 года составила 22800 рубл</w:t>
      </w:r>
      <w:r w:rsidR="00BD10F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в целом по России – 33800 рублей, по Москве – 81800 руб., </w:t>
      </w:r>
      <w:r w:rsidR="005215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Чукотском автономном округе – 9063</w:t>
      </w:r>
      <w:r w:rsidR="005819F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руб. (Здесь и в дальнейшем для удобства восприятия последние две цифры </w:t>
      </w:r>
      <w:r w:rsidR="00810FFF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округля</w:t>
      </w:r>
      <w:r w:rsidR="00810FF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). У педагогических работников дошкольных образовательных учреждений по </w:t>
      </w:r>
      <w:r w:rsidR="00810FFF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– 18700, по России – 27700 руб., Москве – 51200, Чукотке – 68500 руб. У педработников дополнительного образования по </w:t>
      </w:r>
      <w:r w:rsidR="00810FFF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– 20500 руб., по России – 29500 руб., Москве – 53300 руб., Чукотке – 78600 руб.</w:t>
      </w:r>
    </w:p>
    <w:p w:rsidR="00843A01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картина у работников средн</w:t>
      </w:r>
      <w:r w:rsidR="0052159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-специальных учебных заведений. 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уровни заработной платы педагогических работников по </w:t>
      </w:r>
      <w:r w:rsidR="00BD10FA">
        <w:rPr>
          <w:rFonts w:ascii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sz w:val="28"/>
          <w:szCs w:val="28"/>
        </w:rPr>
        <w:t>федеральным округам</w:t>
      </w:r>
      <w:r w:rsidR="00BD10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то, к сожалению, учителя, работающие в образовательных учреждениях Северо-Кавказского федерального округа</w:t>
      </w:r>
      <w:r w:rsidR="00E86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самую низкую заработную плату и даже на порядок отстают от своих коллег по Южному федеральному округу, занимающ</w:t>
      </w:r>
      <w:r w:rsidR="0052159F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шестое, предпоследнее</w:t>
      </w:r>
      <w:r w:rsidR="00E86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место. К примеру</w:t>
      </w:r>
      <w:r w:rsidR="00E86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зарплата учителей СКФО – 21500 рублей, ЮФО – 26800 рублей. Примерно на </w:t>
      </w:r>
      <w:r w:rsidR="00801C17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пять тысяч рублей разница в оплате труда по всем другим  категориям педагогических работников.</w:t>
      </w:r>
    </w:p>
    <w:p w:rsidR="00A042E7" w:rsidRDefault="00A042E7" w:rsidP="00E86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такой же неравномерный расклад </w:t>
      </w:r>
      <w:r w:rsidR="009271C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9271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педагогических работ</w:t>
      </w:r>
      <w:r w:rsidR="00E8648A">
        <w:rPr>
          <w:rFonts w:ascii="Times New Roman" w:hAnsi="Times New Roman" w:cs="Times New Roman"/>
          <w:sz w:val="28"/>
          <w:szCs w:val="28"/>
        </w:rPr>
        <w:t xml:space="preserve">ников и внутри нашей республики: </w:t>
      </w:r>
      <w:r>
        <w:rPr>
          <w:rFonts w:ascii="Times New Roman" w:hAnsi="Times New Roman" w:cs="Times New Roman"/>
          <w:sz w:val="28"/>
          <w:szCs w:val="28"/>
        </w:rPr>
        <w:t>самая высокая заработная плата у педагогических работников Итум-Калинского района – 22900 рублей, при средней по республике – 22300 рублей, самая низкая заработная плата</w:t>
      </w:r>
      <w:r w:rsidR="00234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вечно проблемном, Веденском районе – 19600 рублей. В то</w:t>
      </w:r>
      <w:r w:rsidR="00E86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надо выделить, что 6 районов республики за 9 месяцев уровень оплаты труда снизили по сравнению с тем же периодом 2016 года. Это – Итум-Калинский, Грозненский, Курчалоевский, Наурский, Шалинский районы и город Аргун.</w:t>
      </w:r>
    </w:p>
    <w:p w:rsidR="006E13A8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дошкольникам самый высокий уровень опять показывает Шатойский район – 19900 руб., самый низкий – Урус-Мартановский район  – 18500 рублей при средней зарплате по республике – 18700 рублей. 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учреждениям дополнительного образования самый высокий уровень зарплаты в Ачхой-Мартановской районе – 21500 рублей, самый низкий, к сожалению</w:t>
      </w:r>
      <w:r w:rsidR="00E86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в Веденском районе – 14700 рублей при средней по республике – 20500 рублей.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разницу в оплате труда педагогических работников, скажем, в российских регионах как-то можно. Здесь и географическое положение</w:t>
      </w:r>
      <w:r w:rsidR="00134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климатические условия, и экономические возможности и прочее. А вот, почему у нас в республике, где действует единая система оплаты труда, где все работают в одних условиях выявляются разные уровни в оплате труда</w:t>
      </w:r>
      <w:r w:rsidR="005659A1">
        <w:rPr>
          <w:rFonts w:ascii="Times New Roman" w:hAnsi="Times New Roman" w:cs="Times New Roman"/>
          <w:sz w:val="28"/>
          <w:szCs w:val="28"/>
        </w:rPr>
        <w:t>?</w:t>
      </w:r>
      <w:r w:rsidR="00E8648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Это можно объяснить либо перебором кадров и отсутствием возможности нагружать свыше ставки 18 часов, либо ошибками в начислении заработной платы</w:t>
      </w:r>
      <w:r w:rsidR="00E864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 любом случае, уполномоченным республиканского Совета Профсоюза, представителям в районах, председателям первичных организаций совместно с социальными партнерами надо тщательно разобраться по этим вопросам и проинформировать республиканский Совет о проделанной работе и принятых мерах.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Спектр вопросов, охватывающих социальное партнерство</w:t>
      </w:r>
      <w:r w:rsidR="00134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широк и многообразен, охватить все в одном докладе просто невозможно. Рамки регламента не позволили нам обозначить еще несколько существенных совместных дел, о реализации которых мы давно мечта</w:t>
      </w:r>
      <w:r w:rsidR="00520CB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 Это – создание республиканского музея народного образования, это – воссоздание республиканского Дома работников просвещения</w:t>
      </w:r>
      <w:r w:rsidR="00272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9D5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проще</w:t>
      </w:r>
      <w:r w:rsidR="009D5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 учителя, это – </w:t>
      </w:r>
      <w:r w:rsidR="005819F8">
        <w:rPr>
          <w:rFonts w:ascii="Times New Roman" w:hAnsi="Times New Roman" w:cs="Times New Roman"/>
          <w:sz w:val="28"/>
          <w:szCs w:val="28"/>
        </w:rPr>
        <w:t>строительство памятника учителю-</w:t>
      </w:r>
      <w:r>
        <w:rPr>
          <w:rFonts w:ascii="Times New Roman" w:hAnsi="Times New Roman" w:cs="Times New Roman"/>
          <w:sz w:val="28"/>
          <w:szCs w:val="28"/>
        </w:rPr>
        <w:t xml:space="preserve">просветителю и воспитателю. Полагаем, что в ходе рабочих встреч с нашими уважаемыми социальными партнерами мы будем обсуждать эти и другие насущные вопросы, решение которых будет содействовать повышению </w:t>
      </w:r>
      <w:r w:rsidR="00E8648A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материального, физического и духовного развития работников образования, укреплению доверия к органам власти и управления.</w:t>
      </w:r>
    </w:p>
    <w:p w:rsidR="00A042E7" w:rsidRDefault="00A042E7" w:rsidP="00B8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на этом завершить доклад</w:t>
      </w:r>
      <w:r w:rsidR="00580ABD">
        <w:rPr>
          <w:rFonts w:ascii="Times New Roman" w:hAnsi="Times New Roman" w:cs="Times New Roman"/>
          <w:sz w:val="28"/>
          <w:szCs w:val="28"/>
        </w:rPr>
        <w:t>,</w:t>
      </w:r>
      <w:r w:rsidR="00E8648A">
        <w:rPr>
          <w:rFonts w:ascii="Times New Roman" w:hAnsi="Times New Roman" w:cs="Times New Roman"/>
          <w:sz w:val="28"/>
          <w:szCs w:val="28"/>
        </w:rPr>
        <w:t xml:space="preserve"> поблагодарить вас за внимание</w:t>
      </w:r>
      <w:r w:rsidR="00580ABD">
        <w:rPr>
          <w:rFonts w:ascii="Times New Roman" w:hAnsi="Times New Roman" w:cs="Times New Roman"/>
          <w:sz w:val="28"/>
          <w:szCs w:val="28"/>
        </w:rPr>
        <w:t xml:space="preserve"> и с</w:t>
      </w:r>
      <w:r w:rsidR="00E8648A">
        <w:rPr>
          <w:rFonts w:ascii="Times New Roman" w:hAnsi="Times New Roman" w:cs="Times New Roman"/>
          <w:sz w:val="28"/>
          <w:szCs w:val="28"/>
        </w:rPr>
        <w:t xml:space="preserve">ердечно </w:t>
      </w:r>
      <w:r>
        <w:rPr>
          <w:rFonts w:ascii="Times New Roman" w:hAnsi="Times New Roman" w:cs="Times New Roman"/>
          <w:sz w:val="28"/>
          <w:szCs w:val="28"/>
        </w:rPr>
        <w:t>поздрав</w:t>
      </w:r>
      <w:r w:rsidR="00580AB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 наступающим </w:t>
      </w:r>
      <w:r w:rsidR="00E8648A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>годом!</w:t>
      </w:r>
    </w:p>
    <w:p w:rsidR="00A042E7" w:rsidRDefault="00A042E7" w:rsidP="00B80C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барт цхьаъ бойла вай</w:t>
      </w:r>
      <w:r w:rsidR="00E864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D4447" w:rsidRPr="00710893" w:rsidRDefault="00A042E7" w:rsidP="00CB52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Т1аьхье беркате йойла!</w:t>
      </w:r>
    </w:p>
    <w:sectPr w:rsidR="00ED4447" w:rsidRPr="00710893" w:rsidSect="00CA2B5E">
      <w:footerReference w:type="default" r:id="rId7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EB" w:rsidRDefault="00DB16EB" w:rsidP="00CB52D4">
      <w:pPr>
        <w:spacing w:after="0" w:line="240" w:lineRule="auto"/>
      </w:pPr>
      <w:r>
        <w:separator/>
      </w:r>
    </w:p>
  </w:endnote>
  <w:endnote w:type="continuationSeparator" w:id="1">
    <w:p w:rsidR="00DB16EB" w:rsidRDefault="00DB16EB" w:rsidP="00CB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582"/>
      <w:docPartObj>
        <w:docPartGallery w:val="Page Numbers (Bottom of Page)"/>
        <w:docPartUnique/>
      </w:docPartObj>
    </w:sdtPr>
    <w:sdtContent>
      <w:p w:rsidR="003E60A4" w:rsidRDefault="00357BDE">
        <w:pPr>
          <w:pStyle w:val="a5"/>
          <w:jc w:val="center"/>
        </w:pPr>
        <w:fldSimple w:instr=" PAGE   \* MERGEFORMAT ">
          <w:r w:rsidR="00180F07">
            <w:rPr>
              <w:noProof/>
            </w:rPr>
            <w:t>8</w:t>
          </w:r>
        </w:fldSimple>
      </w:p>
    </w:sdtContent>
  </w:sdt>
  <w:p w:rsidR="003E60A4" w:rsidRDefault="003E60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EB" w:rsidRDefault="00DB16EB" w:rsidP="00CB52D4">
      <w:pPr>
        <w:spacing w:after="0" w:line="240" w:lineRule="auto"/>
      </w:pPr>
      <w:r>
        <w:separator/>
      </w:r>
    </w:p>
  </w:footnote>
  <w:footnote w:type="continuationSeparator" w:id="1">
    <w:p w:rsidR="00DB16EB" w:rsidRDefault="00DB16EB" w:rsidP="00CB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FD"/>
    <w:rsid w:val="0000040C"/>
    <w:rsid w:val="00041A9F"/>
    <w:rsid w:val="00056885"/>
    <w:rsid w:val="000C5DC7"/>
    <w:rsid w:val="0013475E"/>
    <w:rsid w:val="00175348"/>
    <w:rsid w:val="00180F07"/>
    <w:rsid w:val="001A419E"/>
    <w:rsid w:val="001D5400"/>
    <w:rsid w:val="001E3CFC"/>
    <w:rsid w:val="001F4D43"/>
    <w:rsid w:val="00232CAD"/>
    <w:rsid w:val="00233C25"/>
    <w:rsid w:val="00234A75"/>
    <w:rsid w:val="002357FB"/>
    <w:rsid w:val="002462FE"/>
    <w:rsid w:val="00252D59"/>
    <w:rsid w:val="00272E53"/>
    <w:rsid w:val="00277ADE"/>
    <w:rsid w:val="002A5ECC"/>
    <w:rsid w:val="002A6BFD"/>
    <w:rsid w:val="002B15A4"/>
    <w:rsid w:val="002B64A7"/>
    <w:rsid w:val="002E2374"/>
    <w:rsid w:val="002E63C4"/>
    <w:rsid w:val="003275FD"/>
    <w:rsid w:val="00330267"/>
    <w:rsid w:val="003469E5"/>
    <w:rsid w:val="00357BDE"/>
    <w:rsid w:val="003964F5"/>
    <w:rsid w:val="003B238D"/>
    <w:rsid w:val="003D486D"/>
    <w:rsid w:val="003E60A4"/>
    <w:rsid w:val="00403BD9"/>
    <w:rsid w:val="00473145"/>
    <w:rsid w:val="00496D1D"/>
    <w:rsid w:val="004B27AB"/>
    <w:rsid w:val="004C31B0"/>
    <w:rsid w:val="004D6970"/>
    <w:rsid w:val="00510E73"/>
    <w:rsid w:val="00520CBB"/>
    <w:rsid w:val="0052159F"/>
    <w:rsid w:val="005659A1"/>
    <w:rsid w:val="00580ABD"/>
    <w:rsid w:val="005819F8"/>
    <w:rsid w:val="0058731A"/>
    <w:rsid w:val="005C704C"/>
    <w:rsid w:val="00607D5C"/>
    <w:rsid w:val="006601C7"/>
    <w:rsid w:val="00664BFF"/>
    <w:rsid w:val="00670023"/>
    <w:rsid w:val="006A0FC6"/>
    <w:rsid w:val="006B1F0D"/>
    <w:rsid w:val="006C4234"/>
    <w:rsid w:val="006E13A8"/>
    <w:rsid w:val="006E65A6"/>
    <w:rsid w:val="00703EA0"/>
    <w:rsid w:val="00710893"/>
    <w:rsid w:val="0072375C"/>
    <w:rsid w:val="00751BA0"/>
    <w:rsid w:val="007545FC"/>
    <w:rsid w:val="0079248E"/>
    <w:rsid w:val="007F4983"/>
    <w:rsid w:val="00801C17"/>
    <w:rsid w:val="00810FFF"/>
    <w:rsid w:val="00843A01"/>
    <w:rsid w:val="00855599"/>
    <w:rsid w:val="0086181D"/>
    <w:rsid w:val="00865611"/>
    <w:rsid w:val="008C2F89"/>
    <w:rsid w:val="008E1019"/>
    <w:rsid w:val="008F0E7C"/>
    <w:rsid w:val="008F2642"/>
    <w:rsid w:val="009271C2"/>
    <w:rsid w:val="0093626F"/>
    <w:rsid w:val="009B2FF4"/>
    <w:rsid w:val="009B3C39"/>
    <w:rsid w:val="009C371B"/>
    <w:rsid w:val="009C74FD"/>
    <w:rsid w:val="009D075E"/>
    <w:rsid w:val="009D07F7"/>
    <w:rsid w:val="009D43D0"/>
    <w:rsid w:val="009D5F99"/>
    <w:rsid w:val="009E1CD5"/>
    <w:rsid w:val="009E3A74"/>
    <w:rsid w:val="009E4421"/>
    <w:rsid w:val="00A03F63"/>
    <w:rsid w:val="00A042E7"/>
    <w:rsid w:val="00A64C1F"/>
    <w:rsid w:val="00AF5C4B"/>
    <w:rsid w:val="00B3565E"/>
    <w:rsid w:val="00B43342"/>
    <w:rsid w:val="00B73C61"/>
    <w:rsid w:val="00B80CA1"/>
    <w:rsid w:val="00B942CB"/>
    <w:rsid w:val="00BA4F8C"/>
    <w:rsid w:val="00BA6302"/>
    <w:rsid w:val="00BC1CD2"/>
    <w:rsid w:val="00BD10FA"/>
    <w:rsid w:val="00BF1B47"/>
    <w:rsid w:val="00C4146A"/>
    <w:rsid w:val="00C62D43"/>
    <w:rsid w:val="00CA2B5E"/>
    <w:rsid w:val="00CA5E03"/>
    <w:rsid w:val="00CB52D4"/>
    <w:rsid w:val="00CC0181"/>
    <w:rsid w:val="00CF5FB1"/>
    <w:rsid w:val="00D2533C"/>
    <w:rsid w:val="00D33291"/>
    <w:rsid w:val="00D73431"/>
    <w:rsid w:val="00D830ED"/>
    <w:rsid w:val="00DB16EB"/>
    <w:rsid w:val="00DB2950"/>
    <w:rsid w:val="00DC42E9"/>
    <w:rsid w:val="00DD6B1B"/>
    <w:rsid w:val="00DF2FB1"/>
    <w:rsid w:val="00E0359E"/>
    <w:rsid w:val="00E536E4"/>
    <w:rsid w:val="00E62686"/>
    <w:rsid w:val="00E65925"/>
    <w:rsid w:val="00E66088"/>
    <w:rsid w:val="00E8648A"/>
    <w:rsid w:val="00E90BDB"/>
    <w:rsid w:val="00E933FC"/>
    <w:rsid w:val="00ED3947"/>
    <w:rsid w:val="00ED4447"/>
    <w:rsid w:val="00F05BC1"/>
    <w:rsid w:val="00F10905"/>
    <w:rsid w:val="00F610C1"/>
    <w:rsid w:val="00F7254A"/>
    <w:rsid w:val="00F971C2"/>
    <w:rsid w:val="00FC0E86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2D4"/>
  </w:style>
  <w:style w:type="paragraph" w:styleId="a5">
    <w:name w:val="footer"/>
    <w:basedOn w:val="a"/>
    <w:link w:val="a6"/>
    <w:uiPriority w:val="99"/>
    <w:unhideWhenUsed/>
    <w:rsid w:val="00CB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C7FA-4A2A-4932-9B66-8AA4163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11</cp:revision>
  <cp:lastPrinted>2017-12-28T06:35:00Z</cp:lastPrinted>
  <dcterms:created xsi:type="dcterms:W3CDTF">2017-12-27T06:27:00Z</dcterms:created>
  <dcterms:modified xsi:type="dcterms:W3CDTF">2017-12-28T06:40:00Z</dcterms:modified>
</cp:coreProperties>
</file>